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DEBBC" w14:textId="77777777" w:rsidR="00FF7578" w:rsidRDefault="00FF7578">
      <w:pPr>
        <w:pStyle w:val="TitleA"/>
        <w:spacing w:after="0"/>
        <w:rPr>
          <w:rFonts w:ascii="Trebuchet MS"/>
          <w:sz w:val="22"/>
          <w:szCs w:val="22"/>
        </w:rPr>
      </w:pPr>
    </w:p>
    <w:p w14:paraId="11CDEBBD" w14:textId="77777777" w:rsidR="00FF7578" w:rsidRDefault="00FF7578">
      <w:pPr>
        <w:pStyle w:val="TitleA"/>
        <w:spacing w:after="0"/>
        <w:rPr>
          <w:rFonts w:ascii="Trebuchet MS"/>
          <w:sz w:val="22"/>
          <w:szCs w:val="22"/>
        </w:rPr>
      </w:pPr>
    </w:p>
    <w:p w14:paraId="11CDEBBE" w14:textId="77777777" w:rsidR="00EC0B43" w:rsidRDefault="00EC0B43">
      <w:pPr>
        <w:pStyle w:val="Body"/>
        <w:spacing w:after="0"/>
        <w:jc w:val="both"/>
        <w:rPr>
          <w:rFonts w:ascii="Trebuchet MS" w:eastAsia="Trebuchet MS" w:hAnsi="Trebuchet MS" w:cs="Trebuchet MS"/>
          <w:color w:val="151515"/>
          <w:u w:color="151515"/>
        </w:rPr>
      </w:pPr>
    </w:p>
    <w:tbl>
      <w:tblPr>
        <w:tblW w:w="8655" w:type="dxa"/>
        <w:jc w:val="center"/>
        <w:tblBorders>
          <w:bottom w:val="threeDEngrave" w:sz="18" w:space="0" w:color="AAAAAA"/>
        </w:tblBorders>
        <w:tblLayout w:type="fixed"/>
        <w:tblLook w:val="01E0" w:firstRow="1" w:lastRow="1" w:firstColumn="1" w:lastColumn="1" w:noHBand="0" w:noVBand="0"/>
      </w:tblPr>
      <w:tblGrid>
        <w:gridCol w:w="3967"/>
        <w:gridCol w:w="4688"/>
      </w:tblGrid>
      <w:tr w:rsidR="00EC0B43" w:rsidRPr="004B6AB8" w14:paraId="11CDEBC1" w14:textId="77777777" w:rsidTr="00C12E7F">
        <w:trPr>
          <w:trHeight w:val="1073"/>
          <w:jc w:val="center"/>
        </w:trPr>
        <w:tc>
          <w:tcPr>
            <w:tcW w:w="3967" w:type="dxa"/>
            <w:tcMar>
              <w:left w:w="57" w:type="dxa"/>
              <w:right w:w="57" w:type="dxa"/>
            </w:tcMar>
            <w:vAlign w:val="center"/>
          </w:tcPr>
          <w:p w14:paraId="11CDEBBF" w14:textId="77777777" w:rsidR="00EC0B43" w:rsidRPr="004B6AB8" w:rsidRDefault="00EC0B43" w:rsidP="00C12E7F">
            <w:pPr>
              <w:tabs>
                <w:tab w:val="left" w:pos="3420"/>
                <w:tab w:val="left" w:pos="3780"/>
              </w:tabs>
              <w:spacing w:before="240" w:after="240"/>
              <w:rPr>
                <w:rFonts w:ascii="Verdana" w:hAnsi="Verdana"/>
                <w:sz w:val="36"/>
                <w:szCs w:val="40"/>
              </w:rPr>
            </w:pPr>
            <w:r w:rsidRPr="004B6AB8">
              <w:rPr>
                <w:noProof/>
                <w:sz w:val="20"/>
                <w:lang w:val="en-GB" w:eastAsia="en-GB"/>
              </w:rPr>
              <w:drawing>
                <wp:inline distT="0" distB="0" distL="0" distR="0" wp14:anchorId="11CDEDC3" wp14:editId="11CDEDC4">
                  <wp:extent cx="2562225" cy="619125"/>
                  <wp:effectExtent l="0" t="0" r="9525" b="9525"/>
                  <wp:docPr id="1" name="Picture 1" descr="BB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619125"/>
                          </a:xfrm>
                          <a:prstGeom prst="rect">
                            <a:avLst/>
                          </a:prstGeom>
                          <a:noFill/>
                          <a:ln>
                            <a:noFill/>
                          </a:ln>
                        </pic:spPr>
                      </pic:pic>
                    </a:graphicData>
                  </a:graphic>
                </wp:inline>
              </w:drawing>
            </w:r>
          </w:p>
        </w:tc>
        <w:tc>
          <w:tcPr>
            <w:tcW w:w="4688" w:type="dxa"/>
            <w:vAlign w:val="center"/>
          </w:tcPr>
          <w:p w14:paraId="11CDEBC0" w14:textId="77777777" w:rsidR="00EC0B43" w:rsidRPr="004B6AB8" w:rsidRDefault="00EC0B43" w:rsidP="00EC0B43">
            <w:pPr>
              <w:tabs>
                <w:tab w:val="left" w:pos="3420"/>
                <w:tab w:val="left" w:pos="3780"/>
              </w:tabs>
              <w:spacing w:before="240" w:after="240"/>
              <w:jc w:val="center"/>
              <w:rPr>
                <w:rFonts w:ascii="Tahoma" w:hAnsi="Tahoma" w:cs="Tahoma"/>
                <w:b/>
                <w:sz w:val="32"/>
                <w:szCs w:val="34"/>
              </w:rPr>
            </w:pPr>
            <w:r>
              <w:rPr>
                <w:rFonts w:ascii="Trebuchet MS" w:hAnsi="Trebuchet MS"/>
                <w:sz w:val="30"/>
              </w:rPr>
              <w:t>Safeguarding policy for vulnerable adults</w:t>
            </w:r>
          </w:p>
        </w:tc>
      </w:tr>
    </w:tbl>
    <w:p w14:paraId="11CDEBC2" w14:textId="77777777" w:rsidR="00EC0B43" w:rsidRDefault="00EC0B43">
      <w:pPr>
        <w:pStyle w:val="Body"/>
        <w:spacing w:after="0"/>
        <w:jc w:val="both"/>
        <w:rPr>
          <w:rFonts w:ascii="Trebuchet MS" w:eastAsia="Trebuchet MS" w:hAnsi="Trebuchet MS" w:cs="Trebuchet MS"/>
          <w:color w:val="151515"/>
          <w:u w:color="151515"/>
        </w:rPr>
      </w:pPr>
    </w:p>
    <w:p w14:paraId="11CDEBC3" w14:textId="77777777" w:rsidR="00EC0B43" w:rsidRDefault="00EC0B43" w:rsidP="00EC0B43">
      <w:pPr>
        <w:jc w:val="center"/>
        <w:rPr>
          <w:rFonts w:ascii="Trebuchet MS Bold" w:hAnsi="Trebuchet MS Bold" w:hint="eastAsia"/>
          <w:sz w:val="32"/>
        </w:rPr>
      </w:pPr>
      <w:r>
        <w:rPr>
          <w:rFonts w:ascii="Trebuchet MS Bold" w:hAnsi="Trebuchet MS Bold"/>
          <w:sz w:val="32"/>
        </w:rPr>
        <w:t>Contact Details - To Be Publicly Displayed</w:t>
      </w:r>
    </w:p>
    <w:p w14:paraId="11CDEBC4" w14:textId="77777777" w:rsidR="00EC0B43" w:rsidRDefault="00EC0B43" w:rsidP="00EC0B43">
      <w:pPr>
        <w:rPr>
          <w:rFonts w:ascii="Trebuchet MS Bold" w:hAnsi="Trebuchet MS Bold" w:hint="eastAsia"/>
        </w:rPr>
      </w:pPr>
    </w:p>
    <w:p w14:paraId="11CDEBC5" w14:textId="77777777" w:rsidR="00EC0B43" w:rsidRDefault="00EC0B43" w:rsidP="00EC0B43">
      <w:pPr>
        <w:rPr>
          <w:rFonts w:ascii="Trebuchet MS Bold" w:hAnsi="Trebuchet MS Bold" w:hint="eastAsia"/>
        </w:rPr>
      </w:pPr>
      <w:r>
        <w:rPr>
          <w:rFonts w:ascii="Trebuchet MS Bold" w:hAnsi="Trebuchet MS Bold"/>
        </w:rPr>
        <w:t>Designated Person for Safeguarding/DBS Co-</w:t>
      </w:r>
      <w:proofErr w:type="spellStart"/>
      <w:r>
        <w:rPr>
          <w:rFonts w:ascii="Trebuchet MS Bold" w:hAnsi="Trebuchet MS Bold"/>
        </w:rPr>
        <w:t>ordinator</w:t>
      </w:r>
      <w:proofErr w:type="spellEnd"/>
      <w:r>
        <w:rPr>
          <w:rFonts w:ascii="Trebuchet MS Bold" w:hAnsi="Trebuchet MS Bold"/>
        </w:rPr>
        <w:t>/DBS Verifier</w:t>
      </w:r>
    </w:p>
    <w:p w14:paraId="11CDEBC6" w14:textId="77777777" w:rsidR="00EC0B43" w:rsidRDefault="00EC0B43" w:rsidP="00EC0B43">
      <w:pPr>
        <w:rPr>
          <w:rFonts w:ascii="Trebuchet MS" w:hAnsi="Trebuchet MS"/>
          <w:lang w:val="es-ES_tradnl"/>
        </w:rPr>
      </w:pPr>
      <w:r>
        <w:rPr>
          <w:rFonts w:ascii="Trebuchet MS" w:hAnsi="Trebuchet MS"/>
          <w:lang w:val="es-ES_tradnl"/>
        </w:rPr>
        <w:t xml:space="preserve">Sue Healy – </w:t>
      </w:r>
      <w:hyperlink r:id="rId12" w:history="1">
        <w:r w:rsidR="00DA0D97" w:rsidRPr="00840518">
          <w:rPr>
            <w:rStyle w:val="Hyperlink"/>
            <w:rFonts w:ascii="Trebuchet MS" w:hAnsi="Trebuchet MS"/>
            <w:lang w:val="es-ES_tradnl"/>
          </w:rPr>
          <w:t>safeguarding</w:t>
        </w:r>
        <w:r w:rsidR="00DA0D97" w:rsidRPr="00840518">
          <w:rPr>
            <w:rStyle w:val="Hyperlink"/>
            <w:rFonts w:ascii="Trebuchet MS" w:hAnsi="Trebuchet MS"/>
          </w:rPr>
          <w:t>@burlington.church</w:t>
        </w:r>
      </w:hyperlink>
      <w:r w:rsidR="00DA0D97">
        <w:rPr>
          <w:rFonts w:ascii="Trebuchet MS" w:hAnsi="Trebuchet MS"/>
        </w:rPr>
        <w:t xml:space="preserve"> </w:t>
      </w:r>
    </w:p>
    <w:p w14:paraId="11CDEBC7" w14:textId="77777777" w:rsidR="00EC0B43" w:rsidRDefault="00EC0B43" w:rsidP="00EC0B43">
      <w:pPr>
        <w:rPr>
          <w:rFonts w:ascii="Trebuchet MS" w:hAnsi="Trebuchet MS"/>
        </w:rPr>
      </w:pPr>
      <w:r>
        <w:rPr>
          <w:rFonts w:ascii="Trebuchet MS" w:hAnsi="Trebuchet MS"/>
        </w:rPr>
        <w:t>Mob:</w:t>
      </w:r>
      <w:r>
        <w:rPr>
          <w:rFonts w:ascii="Trebuchet MS Bold" w:hAnsi="Trebuchet MS Bold"/>
          <w:u w:color="000000"/>
        </w:rPr>
        <w:t xml:space="preserve"> </w:t>
      </w:r>
      <w:r>
        <w:rPr>
          <w:rFonts w:ascii="Trebuchet MS" w:hAnsi="Trebuchet MS"/>
          <w:u w:color="000000"/>
        </w:rPr>
        <w:t>07949 362633</w:t>
      </w:r>
    </w:p>
    <w:p w14:paraId="11CDEBC8" w14:textId="77777777" w:rsidR="00EC0B43" w:rsidRDefault="00EC0B43" w:rsidP="00EC0B43">
      <w:pPr>
        <w:rPr>
          <w:rFonts w:ascii="Trebuchet MS Bold" w:hAnsi="Trebuchet MS Bold" w:hint="eastAsia"/>
        </w:rPr>
      </w:pPr>
    </w:p>
    <w:p w14:paraId="11CDEBC9" w14:textId="77777777" w:rsidR="00EC0B43" w:rsidRDefault="00EC0B43" w:rsidP="00EC0B43">
      <w:pPr>
        <w:rPr>
          <w:rFonts w:ascii="Trebuchet MS Bold" w:hAnsi="Trebuchet MS Bold" w:hint="eastAsia"/>
        </w:rPr>
      </w:pPr>
      <w:r>
        <w:rPr>
          <w:rFonts w:ascii="Trebuchet MS Bold" w:hAnsi="Trebuchet MS Bold"/>
        </w:rPr>
        <w:t>Senior Minister/DBS Verifier</w:t>
      </w:r>
    </w:p>
    <w:p w14:paraId="11CDEBCA" w14:textId="77777777" w:rsidR="00EC0B43" w:rsidRDefault="00EC0B43" w:rsidP="00EC0B43">
      <w:pPr>
        <w:rPr>
          <w:rFonts w:ascii="Trebuchet MS" w:hAnsi="Trebuchet MS"/>
        </w:rPr>
      </w:pPr>
      <w:r>
        <w:rPr>
          <w:rFonts w:ascii="Trebuchet MS" w:hAnsi="Trebuchet MS"/>
        </w:rPr>
        <w:t xml:space="preserve">Simon Harris – </w:t>
      </w:r>
      <w:hyperlink r:id="rId13" w:history="1">
        <w:r w:rsidR="00DA0D97" w:rsidRPr="00840518">
          <w:rPr>
            <w:rStyle w:val="Hyperlink"/>
            <w:rFonts w:ascii="Trebuchet MS" w:hAnsi="Trebuchet MS"/>
          </w:rPr>
          <w:t>simon@burlington.church</w:t>
        </w:r>
      </w:hyperlink>
      <w:r w:rsidR="00DA0D97">
        <w:rPr>
          <w:rFonts w:ascii="Trebuchet MS" w:hAnsi="Trebuchet MS"/>
        </w:rPr>
        <w:t xml:space="preserve"> </w:t>
      </w:r>
    </w:p>
    <w:p w14:paraId="11CDEBCB" w14:textId="77777777" w:rsidR="00EC0B43" w:rsidRDefault="00EC0B43" w:rsidP="00EC0B43">
      <w:pPr>
        <w:rPr>
          <w:rFonts w:ascii="Trebuchet MS" w:hAnsi="Trebuchet MS"/>
        </w:rPr>
      </w:pPr>
      <w:r>
        <w:rPr>
          <w:rFonts w:ascii="Trebuchet MS" w:hAnsi="Trebuchet MS"/>
        </w:rPr>
        <w:t>Mob: 07881 653493</w:t>
      </w:r>
    </w:p>
    <w:p w14:paraId="11CDEBCC" w14:textId="77777777" w:rsidR="00EC0B43" w:rsidRDefault="00EC0B43" w:rsidP="00EC0B43">
      <w:pPr>
        <w:rPr>
          <w:rFonts w:ascii="Trebuchet MS" w:hAnsi="Trebuchet MS"/>
        </w:rPr>
      </w:pPr>
    </w:p>
    <w:p w14:paraId="11CDEBCD" w14:textId="77777777" w:rsidR="00EC0B43" w:rsidRDefault="00EC0B43" w:rsidP="00EC0B43">
      <w:pPr>
        <w:rPr>
          <w:rFonts w:ascii="Trebuchet MS Bold" w:hAnsi="Trebuchet MS Bold" w:hint="eastAsia"/>
        </w:rPr>
      </w:pPr>
      <w:r>
        <w:rPr>
          <w:rFonts w:ascii="Trebuchet MS Bold" w:hAnsi="Trebuchet MS Bold"/>
        </w:rPr>
        <w:t>Safeguarding Trustee/DBS Verifier</w:t>
      </w:r>
    </w:p>
    <w:p w14:paraId="635AA7F3" w14:textId="77777777" w:rsidR="00EC6A76" w:rsidRPr="00EC6A76" w:rsidRDefault="00EC6A76" w:rsidP="00EC6A76">
      <w:pPr>
        <w:rPr>
          <w:lang w:val="en-GB"/>
        </w:rPr>
      </w:pPr>
      <w:r>
        <w:rPr>
          <w:rFonts w:ascii="Trebuchet MS" w:hAnsi="Trebuchet MS"/>
        </w:rPr>
        <w:t>Becky Garland</w:t>
      </w:r>
      <w:r w:rsidR="00EC0B43">
        <w:rPr>
          <w:rFonts w:ascii="Trebuchet MS" w:hAnsi="Trebuchet MS"/>
        </w:rPr>
        <w:t xml:space="preserve"> – </w:t>
      </w:r>
      <w:hyperlink r:id="rId14" w:history="1">
        <w:r w:rsidRPr="00EC6A76">
          <w:rPr>
            <w:rStyle w:val="Hyperlink"/>
            <w:rFonts w:ascii="Trebuchet MS" w:hAnsi="Trebuchet MS"/>
            <w:lang w:val="en-GB"/>
          </w:rPr>
          <w:t>garlandasinjudy@outlook.com</w:t>
        </w:r>
      </w:hyperlink>
    </w:p>
    <w:p w14:paraId="11CDEBCF" w14:textId="227D0E1D" w:rsidR="00EC0B43" w:rsidRDefault="00EC6A76" w:rsidP="00EC0B43">
      <w:pPr>
        <w:rPr>
          <w:rFonts w:ascii="Trebuchet MS" w:hAnsi="Trebuchet MS"/>
        </w:rPr>
      </w:pPr>
      <w:r>
        <w:rPr>
          <w:rFonts w:ascii="Trebuchet MS" w:hAnsi="Trebuchet MS"/>
        </w:rPr>
        <w:t>Mob</w:t>
      </w:r>
      <w:r w:rsidR="00EC0B43">
        <w:rPr>
          <w:rFonts w:ascii="Trebuchet MS" w:hAnsi="Trebuchet MS"/>
        </w:rPr>
        <w:t>:</w:t>
      </w:r>
      <w:r w:rsidR="00EC0B43">
        <w:rPr>
          <w:rFonts w:ascii="Trebuchet MS Bold" w:hAnsi="Trebuchet MS Bold"/>
          <w:u w:color="000000"/>
        </w:rPr>
        <w:t xml:space="preserve"> </w:t>
      </w:r>
      <w:r>
        <w:rPr>
          <w:rFonts w:ascii="Trebuchet MS" w:hAnsi="Trebuchet MS"/>
          <w:u w:color="000000"/>
        </w:rPr>
        <w:t>07809 016241</w:t>
      </w:r>
    </w:p>
    <w:p w14:paraId="11CDEBD0" w14:textId="77777777" w:rsidR="00EC0B43" w:rsidRDefault="00EC0B43" w:rsidP="00EC0B43">
      <w:pPr>
        <w:rPr>
          <w:rFonts w:ascii="Trebuchet MS Bold" w:hAnsi="Trebuchet MS Bold" w:hint="eastAsia"/>
        </w:rPr>
      </w:pPr>
    </w:p>
    <w:p w14:paraId="11CDEBD1" w14:textId="77777777" w:rsidR="00EC0B43" w:rsidRDefault="00EC0B43" w:rsidP="00EC0B43">
      <w:pPr>
        <w:rPr>
          <w:rFonts w:ascii="Trebuchet MS Bold" w:hAnsi="Trebuchet MS Bold" w:hint="eastAsia"/>
        </w:rPr>
      </w:pPr>
      <w:r>
        <w:rPr>
          <w:rFonts w:ascii="Trebuchet MS Bold" w:hAnsi="Trebuchet MS Bold"/>
        </w:rPr>
        <w:t>Suffolk Police</w:t>
      </w:r>
    </w:p>
    <w:p w14:paraId="11CDEBD2" w14:textId="77777777" w:rsidR="00EC0B43" w:rsidRDefault="00EC0B43" w:rsidP="00EC0B43">
      <w:pPr>
        <w:rPr>
          <w:rFonts w:ascii="Trebuchet MS" w:hAnsi="Trebuchet MS"/>
        </w:rPr>
      </w:pPr>
      <w:r>
        <w:rPr>
          <w:rFonts w:ascii="Trebuchet MS" w:hAnsi="Trebuchet MS"/>
        </w:rPr>
        <w:t xml:space="preserve">Main switchboard no: 01473 613500 / </w:t>
      </w:r>
      <w:r w:rsidR="00C4159C">
        <w:rPr>
          <w:rFonts w:ascii="Trebuchet MS" w:hAnsi="Trebuchet MS"/>
        </w:rPr>
        <w:t xml:space="preserve">101 / </w:t>
      </w:r>
      <w:r>
        <w:rPr>
          <w:rFonts w:ascii="Trebuchet MS" w:hAnsi="Trebuchet MS"/>
        </w:rPr>
        <w:t>999 (emergency)</w:t>
      </w:r>
    </w:p>
    <w:p w14:paraId="11CDEBD3" w14:textId="77777777" w:rsidR="00EC0B43" w:rsidRDefault="00EC0B43">
      <w:pPr>
        <w:pStyle w:val="Body"/>
        <w:spacing w:after="0"/>
        <w:jc w:val="both"/>
        <w:rPr>
          <w:rFonts w:ascii="Trebuchet MS" w:eastAsia="Trebuchet MS" w:hAnsi="Trebuchet MS" w:cs="Trebuchet MS"/>
          <w:color w:val="151515"/>
          <w:u w:color="151515"/>
        </w:rPr>
      </w:pPr>
    </w:p>
    <w:p w14:paraId="11CDEBD4" w14:textId="77777777" w:rsidR="00EC0B43" w:rsidRPr="000F4CC0" w:rsidRDefault="004668B3">
      <w:pPr>
        <w:pStyle w:val="Body"/>
        <w:spacing w:after="0"/>
        <w:jc w:val="both"/>
        <w:rPr>
          <w:rFonts w:ascii="Trebuchet MS" w:eastAsia="Trebuchet MS" w:hAnsi="Trebuchet MS" w:cs="Trebuchet MS"/>
          <w:b/>
          <w:color w:val="151515"/>
          <w:u w:color="151515"/>
        </w:rPr>
      </w:pPr>
      <w:r w:rsidRPr="000F4CC0">
        <w:rPr>
          <w:rFonts w:ascii="Trebuchet MS" w:eastAsia="Trebuchet MS" w:hAnsi="Trebuchet MS" w:cs="Trebuchet MS"/>
          <w:b/>
          <w:color w:val="151515"/>
          <w:u w:color="151515"/>
        </w:rPr>
        <w:t>Adult Social Care</w:t>
      </w:r>
    </w:p>
    <w:p w14:paraId="11CDEBD5" w14:textId="77777777" w:rsidR="004668B3" w:rsidRDefault="00EC0B43">
      <w:pPr>
        <w:pStyle w:val="Body"/>
        <w:spacing w:after="0"/>
        <w:jc w:val="both"/>
        <w:rPr>
          <w:rFonts w:ascii="Trebuchet MS" w:eastAsia="Trebuchet MS" w:hAnsi="Trebuchet MS" w:cs="Trebuchet MS"/>
          <w:color w:val="151515"/>
          <w:u w:color="151515"/>
        </w:rPr>
      </w:pPr>
      <w:r>
        <w:rPr>
          <w:rFonts w:ascii="Trebuchet MS" w:eastAsia="Trebuchet MS" w:hAnsi="Trebuchet MS" w:cs="Trebuchet MS"/>
          <w:color w:val="151515"/>
          <w:u w:color="151515"/>
        </w:rPr>
        <w:t>C</w:t>
      </w:r>
      <w:r w:rsidR="004668B3">
        <w:rPr>
          <w:rFonts w:ascii="Trebuchet MS" w:eastAsia="Trebuchet MS" w:hAnsi="Trebuchet MS" w:cs="Trebuchet MS"/>
          <w:color w:val="151515"/>
          <w:u w:color="151515"/>
        </w:rPr>
        <w:t xml:space="preserve">ontact number – 0808 800 4005 or </w:t>
      </w:r>
      <w:r>
        <w:rPr>
          <w:rFonts w:ascii="Trebuchet MS" w:eastAsia="Trebuchet MS" w:hAnsi="Trebuchet MS" w:cs="Trebuchet MS"/>
          <w:color w:val="151515"/>
          <w:u w:color="151515"/>
        </w:rPr>
        <w:t xml:space="preserve">via </w:t>
      </w:r>
      <w:r w:rsidR="004668B3">
        <w:rPr>
          <w:rFonts w:ascii="Trebuchet MS" w:eastAsia="Trebuchet MS" w:hAnsi="Trebuchet MS" w:cs="Trebuchet MS"/>
          <w:color w:val="151515"/>
          <w:u w:color="151515"/>
        </w:rPr>
        <w:t xml:space="preserve">Police </w:t>
      </w:r>
    </w:p>
    <w:p w14:paraId="11CDEBD6" w14:textId="77777777" w:rsidR="004668B3" w:rsidRDefault="004668B3">
      <w:pPr>
        <w:pStyle w:val="Body"/>
        <w:spacing w:after="0"/>
        <w:jc w:val="both"/>
        <w:rPr>
          <w:rFonts w:ascii="Trebuchet MS" w:eastAsia="Trebuchet MS" w:hAnsi="Trebuchet MS" w:cs="Trebuchet MS"/>
          <w:color w:val="151515"/>
          <w:u w:color="151515"/>
        </w:rPr>
      </w:pPr>
    </w:p>
    <w:p w14:paraId="11CDEBD7" w14:textId="77777777" w:rsidR="00EC0B43" w:rsidRDefault="00EC0B43">
      <w:pPr>
        <w:pStyle w:val="Body"/>
        <w:spacing w:after="0"/>
        <w:jc w:val="both"/>
        <w:rPr>
          <w:rFonts w:ascii="Trebuchet MS" w:eastAsia="Trebuchet MS" w:hAnsi="Trebuchet MS" w:cs="Trebuchet MS"/>
          <w:color w:val="151515"/>
          <w:u w:color="151515"/>
        </w:rPr>
      </w:pPr>
    </w:p>
    <w:p w14:paraId="11CDEBD8" w14:textId="77777777" w:rsidR="00EC0B43" w:rsidRDefault="00EC0B43">
      <w:pPr>
        <w:pStyle w:val="Body"/>
        <w:spacing w:after="0"/>
        <w:jc w:val="both"/>
        <w:rPr>
          <w:rFonts w:ascii="Trebuchet MS" w:eastAsia="Trebuchet MS" w:hAnsi="Trebuchet MS" w:cs="Trebuchet MS"/>
          <w:color w:val="151515"/>
          <w:u w:color="151515"/>
        </w:rPr>
      </w:pPr>
    </w:p>
    <w:p w14:paraId="11CDEBD9" w14:textId="77777777" w:rsidR="00EC0B43" w:rsidRDefault="00EC0B43">
      <w:pPr>
        <w:rPr>
          <w:rFonts w:ascii="Trebuchet MS" w:eastAsia="Trebuchet MS" w:hAnsi="Trebuchet MS" w:cs="Trebuchet MS"/>
          <w:color w:val="151515"/>
          <w:sz w:val="22"/>
          <w:szCs w:val="22"/>
          <w:u w:color="151515"/>
          <w:lang w:val="en-GB" w:eastAsia="en-GB"/>
        </w:rPr>
      </w:pPr>
      <w:r>
        <w:rPr>
          <w:rFonts w:ascii="Trebuchet MS" w:eastAsia="Trebuchet MS" w:hAnsi="Trebuchet MS" w:cs="Trebuchet MS"/>
          <w:color w:val="151515"/>
          <w:u w:color="151515"/>
        </w:rPr>
        <w:br w:type="page"/>
      </w:r>
    </w:p>
    <w:p w14:paraId="11CDEBDA" w14:textId="77777777" w:rsidR="00EC0B43" w:rsidRDefault="00EC0B43">
      <w:pPr>
        <w:pStyle w:val="Body"/>
        <w:spacing w:after="0"/>
        <w:jc w:val="both"/>
        <w:rPr>
          <w:rFonts w:ascii="Trebuchet MS" w:eastAsia="Trebuchet MS" w:hAnsi="Trebuchet MS" w:cs="Trebuchet MS"/>
          <w:color w:val="151515"/>
          <w:u w:color="151515"/>
        </w:rPr>
      </w:pPr>
    </w:p>
    <w:p w14:paraId="11CDEBDB" w14:textId="77777777" w:rsidR="00EC0B43" w:rsidRDefault="00EC0B43" w:rsidP="00EC0B43">
      <w:pPr>
        <w:rPr>
          <w:rFonts w:ascii="Trebuchet MS Bold" w:hAnsi="Trebuchet MS Bold" w:hint="eastAsia"/>
        </w:rPr>
      </w:pPr>
      <w:r>
        <w:rPr>
          <w:rFonts w:ascii="Trebuchet MS Bold" w:hAnsi="Trebuchet MS Bold"/>
        </w:rPr>
        <w:t>Why do we need a Safeguarding Policy?</w:t>
      </w:r>
    </w:p>
    <w:p w14:paraId="11CDEBDC" w14:textId="77777777" w:rsidR="00EC0B43" w:rsidRDefault="00EC0B43">
      <w:pPr>
        <w:pStyle w:val="Body"/>
        <w:spacing w:after="0"/>
        <w:jc w:val="both"/>
        <w:rPr>
          <w:rFonts w:ascii="Trebuchet MS" w:eastAsia="Trebuchet MS" w:hAnsi="Trebuchet MS" w:cs="Trebuchet MS"/>
          <w:color w:val="151515"/>
          <w:u w:color="151515"/>
        </w:rPr>
      </w:pPr>
    </w:p>
    <w:p w14:paraId="11CDEBDD" w14:textId="77777777" w:rsidR="00EC0B43" w:rsidRDefault="00EC0B43">
      <w:pPr>
        <w:pStyle w:val="Body"/>
        <w:spacing w:after="0"/>
        <w:jc w:val="both"/>
        <w:rPr>
          <w:rFonts w:ascii="Trebuchet MS" w:eastAsia="Trebuchet MS" w:hAnsi="Trebuchet MS" w:cs="Trebuchet MS"/>
          <w:color w:val="151515"/>
          <w:u w:color="151515"/>
        </w:rPr>
      </w:pPr>
    </w:p>
    <w:p w14:paraId="11CDEBDE" w14:textId="77777777" w:rsidR="00FF7578" w:rsidRDefault="0058305B">
      <w:pPr>
        <w:pStyle w:val="Body"/>
        <w:spacing w:after="0"/>
        <w:jc w:val="both"/>
        <w:rPr>
          <w:rFonts w:ascii="Trebuchet MS" w:eastAsia="Trebuchet MS" w:hAnsi="Trebuchet MS" w:cs="Trebuchet MS"/>
          <w:color w:val="151515"/>
          <w:u w:color="151515"/>
        </w:rPr>
      </w:pPr>
      <w:r>
        <w:rPr>
          <w:rFonts w:ascii="Trebuchet MS"/>
          <w:color w:val="151515"/>
          <w:u w:color="151515"/>
          <w:lang w:val="en-US"/>
        </w:rPr>
        <w:t>The purpose of this policy is to provide practical guidance to those working with vulnerable adults in the Burlington Baptist community to ensure that vulnerable adults are protected and safeguarded from exploitation and abuse.</w:t>
      </w:r>
    </w:p>
    <w:p w14:paraId="11CDEBDF" w14:textId="77777777" w:rsidR="00FF7578" w:rsidRDefault="00FF7578">
      <w:pPr>
        <w:pStyle w:val="Body"/>
        <w:spacing w:after="0"/>
        <w:jc w:val="both"/>
        <w:rPr>
          <w:rFonts w:ascii="Trebuchet MS" w:eastAsia="Trebuchet MS" w:hAnsi="Trebuchet MS" w:cs="Trebuchet MS"/>
        </w:rPr>
      </w:pPr>
    </w:p>
    <w:p w14:paraId="11CDEBE0" w14:textId="77777777" w:rsidR="00FF7578" w:rsidRDefault="0058305B">
      <w:pPr>
        <w:pStyle w:val="Body"/>
        <w:spacing w:after="0"/>
        <w:jc w:val="both"/>
        <w:rPr>
          <w:rFonts w:ascii="Trebuchet MS" w:eastAsia="Trebuchet MS" w:hAnsi="Trebuchet MS" w:cs="Trebuchet MS"/>
        </w:rPr>
      </w:pPr>
      <w:r>
        <w:rPr>
          <w:rFonts w:ascii="Trebuchet MS"/>
          <w:lang w:val="en-US"/>
        </w:rPr>
        <w:t xml:space="preserve">The policy identifies those with </w:t>
      </w:r>
      <w:proofErr w:type="spellStart"/>
      <w:r>
        <w:rPr>
          <w:rFonts w:ascii="Trebuchet MS"/>
          <w:lang w:val="en-US"/>
        </w:rPr>
        <w:t>organisational</w:t>
      </w:r>
      <w:proofErr w:type="spellEnd"/>
      <w:r>
        <w:rPr>
          <w:rFonts w:ascii="Trebuchet MS"/>
          <w:lang w:val="en-US"/>
        </w:rPr>
        <w:t xml:space="preserve"> responsibility for implementing the policy, training requirements for those working with vulnerable adults and the procedure for reporting and recording abuse. The policy also works to safeguard volunteers. </w:t>
      </w:r>
    </w:p>
    <w:p w14:paraId="11CDEBE1" w14:textId="77777777" w:rsidR="00FF7578" w:rsidRDefault="00FF7578">
      <w:pPr>
        <w:pStyle w:val="Body"/>
        <w:jc w:val="both"/>
      </w:pPr>
    </w:p>
    <w:p w14:paraId="11CDEBE2" w14:textId="77777777" w:rsidR="00FF7578" w:rsidRDefault="0058305B">
      <w:pPr>
        <w:pStyle w:val="Body"/>
        <w:spacing w:after="0"/>
        <w:jc w:val="both"/>
        <w:rPr>
          <w:rFonts w:ascii="Trebuchet MS" w:eastAsia="Trebuchet MS" w:hAnsi="Trebuchet MS" w:cs="Trebuchet MS"/>
        </w:rPr>
      </w:pPr>
      <w:r>
        <w:rPr>
          <w:rFonts w:hAnsi="Trebuchet MS"/>
          <w:lang w:val="en-US"/>
        </w:rPr>
        <w:t>“</w:t>
      </w:r>
      <w:r>
        <w:rPr>
          <w:rFonts w:ascii="Trebuchet MS"/>
          <w:lang w:val="en-US"/>
        </w:rPr>
        <w:t>A vulnerable adult is defined as a person of 18 years and over who is or may be eligible for community care services by reason of mental or other disability, age or illness; and who is or may be unable to take care of him/herself, or unable to protect him/herself against significant harm or exploitation.</w:t>
      </w:r>
      <w:r>
        <w:rPr>
          <w:rFonts w:hAnsi="Trebuchet MS"/>
          <w:lang w:val="en-US"/>
        </w:rPr>
        <w:t>”</w:t>
      </w:r>
      <w:r>
        <w:rPr>
          <w:rFonts w:ascii="Trebuchet MS"/>
          <w:lang w:val="en-US"/>
        </w:rPr>
        <w:t xml:space="preserve"> (No Secrets, Department of Health 2000)</w:t>
      </w:r>
    </w:p>
    <w:p w14:paraId="11CDEBE3" w14:textId="77777777" w:rsidR="00FF7578" w:rsidRDefault="00FF7578">
      <w:pPr>
        <w:pStyle w:val="Body"/>
        <w:spacing w:after="0"/>
        <w:jc w:val="both"/>
        <w:rPr>
          <w:rFonts w:ascii="Trebuchet MS" w:eastAsia="Trebuchet MS" w:hAnsi="Trebuchet MS" w:cs="Trebuchet MS"/>
        </w:rPr>
      </w:pPr>
    </w:p>
    <w:p w14:paraId="11CDEBE4" w14:textId="77777777" w:rsidR="00FF7578" w:rsidRDefault="0058305B">
      <w:pPr>
        <w:pStyle w:val="Body"/>
        <w:spacing w:after="0"/>
        <w:jc w:val="both"/>
        <w:rPr>
          <w:rFonts w:ascii="Trebuchet MS" w:eastAsia="Trebuchet MS" w:hAnsi="Trebuchet MS" w:cs="Trebuchet MS"/>
        </w:rPr>
      </w:pPr>
      <w:r>
        <w:rPr>
          <w:rFonts w:ascii="Trebuchet MS"/>
          <w:lang w:val="en-US"/>
        </w:rPr>
        <w:t>Abuse is a violation of an individual's human or civil rights by any other person or persons.</w:t>
      </w:r>
      <w:r>
        <w:rPr>
          <w:rFonts w:hAnsi="Trebuchet MS"/>
          <w:lang w:val="en-US"/>
        </w:rPr>
        <w:t> </w:t>
      </w:r>
      <w:r>
        <w:rPr>
          <w:rFonts w:hAnsi="Trebuchet MS"/>
          <w:lang w:val="en-US"/>
        </w:rPr>
        <w:t xml:space="preserve"> </w:t>
      </w:r>
      <w:r>
        <w:rPr>
          <w:rFonts w:ascii="Trebuchet MS"/>
          <w:lang w:val="en-US"/>
        </w:rPr>
        <w:t>It is a single or repeated act or omission, occurring within a personal or other close relationship where there is an expectation of trust, which causes harm to a vulnerable adult.</w:t>
      </w:r>
    </w:p>
    <w:p w14:paraId="11CDEBE5" w14:textId="77777777" w:rsidR="00FF7578" w:rsidRDefault="00FF7578">
      <w:pPr>
        <w:pStyle w:val="Body"/>
        <w:spacing w:after="0"/>
        <w:jc w:val="both"/>
        <w:rPr>
          <w:rFonts w:ascii="Trebuchet MS" w:eastAsia="Trebuchet MS" w:hAnsi="Trebuchet MS" w:cs="Trebuchet MS"/>
        </w:rPr>
      </w:pPr>
    </w:p>
    <w:p w14:paraId="11CDEBE6" w14:textId="77777777" w:rsidR="00FF7578" w:rsidRDefault="0058305B">
      <w:pPr>
        <w:pStyle w:val="Body"/>
        <w:spacing w:after="0"/>
        <w:jc w:val="both"/>
        <w:rPr>
          <w:rFonts w:ascii="Trebuchet MS" w:eastAsia="Trebuchet MS" w:hAnsi="Trebuchet MS" w:cs="Trebuchet MS"/>
        </w:rPr>
      </w:pPr>
      <w:r>
        <w:rPr>
          <w:rFonts w:ascii="Trebuchet MS"/>
          <w:lang w:val="en-US"/>
        </w:rPr>
        <w:t>Abuse can take many forms:</w:t>
      </w:r>
    </w:p>
    <w:p w14:paraId="11CDEBE7" w14:textId="77777777" w:rsidR="00FF7578" w:rsidRDefault="00FF7578">
      <w:pPr>
        <w:pStyle w:val="Body"/>
        <w:spacing w:after="0"/>
        <w:jc w:val="both"/>
        <w:rPr>
          <w:rFonts w:ascii="Trebuchet MS" w:eastAsia="Trebuchet MS" w:hAnsi="Trebuchet MS" w:cs="Trebuchet MS"/>
        </w:rPr>
      </w:pPr>
    </w:p>
    <w:p w14:paraId="11CDEBE8" w14:textId="77777777" w:rsidR="00FF7578" w:rsidRDefault="0058305B">
      <w:pPr>
        <w:pStyle w:val="Body"/>
        <w:spacing w:after="0"/>
        <w:jc w:val="both"/>
        <w:rPr>
          <w:rFonts w:ascii="Trebuchet MS" w:eastAsia="Trebuchet MS" w:hAnsi="Trebuchet MS" w:cs="Trebuchet MS"/>
        </w:rPr>
      </w:pPr>
      <w:r w:rsidRPr="004C1713">
        <w:rPr>
          <w:rFonts w:ascii="Trebuchet MS"/>
        </w:rPr>
        <w:t>Discrimination</w:t>
      </w:r>
    </w:p>
    <w:p w14:paraId="11CDEBE9" w14:textId="77777777" w:rsidR="00FF7578" w:rsidRDefault="0058305B">
      <w:pPr>
        <w:pStyle w:val="Body"/>
        <w:spacing w:after="0"/>
        <w:jc w:val="both"/>
        <w:rPr>
          <w:rFonts w:ascii="Trebuchet MS" w:eastAsia="Trebuchet MS" w:hAnsi="Trebuchet MS" w:cs="Trebuchet MS"/>
        </w:rPr>
      </w:pPr>
      <w:r>
        <w:rPr>
          <w:rFonts w:ascii="Trebuchet MS"/>
          <w:lang w:val="en-US"/>
        </w:rPr>
        <w:t>When you are treated unfairly because of your race, age, gender, disability, sexuality or background.</w:t>
      </w:r>
    </w:p>
    <w:p w14:paraId="11CDEBEA" w14:textId="77777777" w:rsidR="00FF7578" w:rsidRDefault="00FF7578">
      <w:pPr>
        <w:pStyle w:val="Body"/>
        <w:spacing w:after="0"/>
        <w:jc w:val="both"/>
        <w:rPr>
          <w:rFonts w:ascii="Trebuchet MS" w:eastAsia="Trebuchet MS" w:hAnsi="Trebuchet MS" w:cs="Trebuchet MS"/>
        </w:rPr>
      </w:pPr>
    </w:p>
    <w:p w14:paraId="11CDEBEB" w14:textId="77777777" w:rsidR="00FF7578" w:rsidRDefault="0058305B">
      <w:pPr>
        <w:pStyle w:val="Body"/>
        <w:spacing w:after="0"/>
        <w:jc w:val="both"/>
        <w:rPr>
          <w:rFonts w:ascii="Trebuchet MS" w:eastAsia="Trebuchet MS" w:hAnsi="Trebuchet MS" w:cs="Trebuchet MS"/>
        </w:rPr>
      </w:pPr>
      <w:r>
        <w:rPr>
          <w:rFonts w:ascii="Trebuchet MS"/>
          <w:lang w:val="en-US"/>
        </w:rPr>
        <w:t>Emotional</w:t>
      </w:r>
    </w:p>
    <w:p w14:paraId="11CDEBEC" w14:textId="77777777" w:rsidR="00FF7578" w:rsidRDefault="0058305B">
      <w:pPr>
        <w:pStyle w:val="Body"/>
        <w:spacing w:after="0"/>
        <w:jc w:val="both"/>
        <w:rPr>
          <w:rFonts w:ascii="Trebuchet MS" w:eastAsia="Trebuchet MS" w:hAnsi="Trebuchet MS" w:cs="Trebuchet MS"/>
        </w:rPr>
      </w:pPr>
      <w:r>
        <w:rPr>
          <w:rFonts w:ascii="Trebuchet MS"/>
          <w:lang w:val="en-US"/>
        </w:rPr>
        <w:t>This could be someone calling you names, bullying you, or treating you like a child, being ignored, or blamed for things that you did not do, being shouted at, or</w:t>
      </w:r>
      <w:r>
        <w:rPr>
          <w:rFonts w:hAnsi="Trebuchet MS"/>
          <w:lang w:val="en-US"/>
        </w:rPr>
        <w:t> </w:t>
      </w:r>
      <w:r>
        <w:rPr>
          <w:rFonts w:ascii="Trebuchet MS"/>
          <w:lang w:val="en-US"/>
        </w:rPr>
        <w:t>threatened.</w:t>
      </w:r>
    </w:p>
    <w:p w14:paraId="11CDEBED" w14:textId="77777777" w:rsidR="00FF7578" w:rsidRDefault="00FF7578">
      <w:pPr>
        <w:pStyle w:val="Body"/>
        <w:spacing w:after="0"/>
        <w:jc w:val="both"/>
        <w:rPr>
          <w:rFonts w:ascii="Trebuchet MS" w:eastAsia="Trebuchet MS" w:hAnsi="Trebuchet MS" w:cs="Trebuchet MS"/>
        </w:rPr>
      </w:pPr>
    </w:p>
    <w:p w14:paraId="11CDEBEE" w14:textId="77777777" w:rsidR="00FF7578" w:rsidRDefault="0058305B">
      <w:pPr>
        <w:pStyle w:val="Body"/>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132"/>
        </w:tabs>
        <w:spacing w:after="0"/>
        <w:jc w:val="both"/>
        <w:rPr>
          <w:rFonts w:ascii="Trebuchet MS Bold" w:eastAsia="Trebuchet MS Bold" w:hAnsi="Trebuchet MS Bold" w:cs="Trebuchet MS Bold"/>
        </w:rPr>
      </w:pPr>
      <w:r>
        <w:rPr>
          <w:rFonts w:ascii="Trebuchet MS"/>
          <w:lang w:val="en-US"/>
        </w:rPr>
        <w:t>Financial or Legal Abuse</w:t>
      </w:r>
    </w:p>
    <w:p w14:paraId="11CDEBEF" w14:textId="77777777" w:rsidR="00FF7578" w:rsidRDefault="0058305B">
      <w:pPr>
        <w:pStyle w:val="Body"/>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132"/>
        </w:tabs>
        <w:spacing w:after="0"/>
        <w:jc w:val="both"/>
        <w:rPr>
          <w:rFonts w:ascii="Trebuchet MS" w:eastAsia="Trebuchet MS" w:hAnsi="Trebuchet MS" w:cs="Trebuchet MS"/>
        </w:rPr>
      </w:pPr>
      <w:r>
        <w:rPr>
          <w:rFonts w:ascii="Trebuchet MS"/>
          <w:lang w:val="en-US"/>
        </w:rPr>
        <w:t>This could be someone stealing from you, or forcing you to pay for other people</w:t>
      </w:r>
      <w:r>
        <w:rPr>
          <w:rFonts w:hAnsi="Trebuchet MS"/>
          <w:lang w:val="en-US"/>
        </w:rPr>
        <w:t>’</w:t>
      </w:r>
      <w:r>
        <w:rPr>
          <w:rFonts w:ascii="Trebuchet MS"/>
          <w:lang w:val="en-US"/>
        </w:rPr>
        <w:t>s things, or</w:t>
      </w:r>
      <w:r>
        <w:rPr>
          <w:rFonts w:hAnsi="Trebuchet MS"/>
          <w:lang w:val="en-US"/>
        </w:rPr>
        <w:t> </w:t>
      </w:r>
      <w:r>
        <w:rPr>
          <w:rFonts w:ascii="Trebuchet MS"/>
          <w:lang w:val="en-US"/>
        </w:rPr>
        <w:t>when you don</w:t>
      </w:r>
      <w:r>
        <w:rPr>
          <w:rFonts w:hAnsi="Trebuchet MS"/>
          <w:lang w:val="en-US"/>
        </w:rPr>
        <w:t>’</w:t>
      </w:r>
      <w:r>
        <w:rPr>
          <w:rFonts w:ascii="Trebuchet MS"/>
          <w:lang w:val="en-US"/>
        </w:rPr>
        <w:t>t have a say in how your money is being spent. This could also be extortion, theft, fraud or embezzlement.</w:t>
      </w:r>
    </w:p>
    <w:p w14:paraId="11CDEBF0" w14:textId="77777777" w:rsidR="00FF7578" w:rsidRDefault="00FF7578">
      <w:pPr>
        <w:pStyle w:val="Body"/>
        <w:spacing w:after="0"/>
        <w:jc w:val="both"/>
        <w:rPr>
          <w:rFonts w:ascii="Trebuchet MS" w:eastAsia="Trebuchet MS" w:hAnsi="Trebuchet MS" w:cs="Trebuchet MS"/>
        </w:rPr>
      </w:pPr>
    </w:p>
    <w:p w14:paraId="11CDEBF1" w14:textId="77777777" w:rsidR="00FF7578" w:rsidRDefault="0058305B">
      <w:pPr>
        <w:pStyle w:val="Body"/>
        <w:spacing w:after="0"/>
        <w:jc w:val="both"/>
        <w:rPr>
          <w:rFonts w:ascii="Trebuchet MS" w:eastAsia="Trebuchet MS" w:hAnsi="Trebuchet MS" w:cs="Trebuchet MS"/>
        </w:rPr>
      </w:pPr>
      <w:r w:rsidRPr="004C1713">
        <w:rPr>
          <w:rFonts w:ascii="Trebuchet MS"/>
        </w:rPr>
        <w:t>Neglect</w:t>
      </w:r>
    </w:p>
    <w:p w14:paraId="11CDEBF2" w14:textId="77777777" w:rsidR="00FF7578" w:rsidRDefault="0058305B">
      <w:pPr>
        <w:pStyle w:val="Body"/>
        <w:spacing w:after="0"/>
        <w:jc w:val="both"/>
        <w:rPr>
          <w:rFonts w:ascii="Trebuchet MS" w:eastAsia="Trebuchet MS" w:hAnsi="Trebuchet MS" w:cs="Trebuchet MS"/>
        </w:rPr>
      </w:pPr>
      <w:r>
        <w:rPr>
          <w:rFonts w:ascii="Trebuchet MS"/>
          <w:lang w:val="en-US"/>
        </w:rPr>
        <w:t>This could be if you are hungry, cold, do not have clean clothes to wear, or are</w:t>
      </w:r>
      <w:r>
        <w:rPr>
          <w:rFonts w:hAnsi="Trebuchet MS"/>
          <w:lang w:val="en-US"/>
        </w:rPr>
        <w:t> </w:t>
      </w:r>
      <w:r>
        <w:rPr>
          <w:rFonts w:ascii="Trebuchet MS"/>
          <w:lang w:val="en-US"/>
        </w:rPr>
        <w:t>denied access to things that you need.</w:t>
      </w:r>
    </w:p>
    <w:p w14:paraId="11CDEBF3" w14:textId="77777777" w:rsidR="00FF7578" w:rsidRDefault="00FF7578">
      <w:pPr>
        <w:pStyle w:val="Body"/>
        <w:spacing w:after="0"/>
        <w:jc w:val="both"/>
        <w:rPr>
          <w:rFonts w:ascii="Trebuchet MS" w:eastAsia="Trebuchet MS" w:hAnsi="Trebuchet MS" w:cs="Trebuchet MS"/>
        </w:rPr>
      </w:pPr>
    </w:p>
    <w:p w14:paraId="11CDEBF4" w14:textId="77777777" w:rsidR="00FF7578" w:rsidRDefault="0058305B">
      <w:pPr>
        <w:pStyle w:val="Body"/>
        <w:spacing w:after="0"/>
        <w:jc w:val="both"/>
        <w:rPr>
          <w:rFonts w:ascii="Trebuchet MS Bold" w:eastAsia="Trebuchet MS Bold" w:hAnsi="Trebuchet MS Bold" w:cs="Trebuchet MS Bold"/>
        </w:rPr>
      </w:pPr>
      <w:r>
        <w:rPr>
          <w:rFonts w:ascii="Trebuchet MS"/>
          <w:lang w:val="en-US"/>
        </w:rPr>
        <w:t>Physical</w:t>
      </w:r>
    </w:p>
    <w:p w14:paraId="11CDEBF5" w14:textId="77777777" w:rsidR="00FF7578" w:rsidRDefault="0058305B">
      <w:pPr>
        <w:pStyle w:val="Body"/>
        <w:spacing w:after="0"/>
        <w:jc w:val="both"/>
        <w:rPr>
          <w:rFonts w:ascii="Trebuchet MS" w:eastAsia="Trebuchet MS" w:hAnsi="Trebuchet MS" w:cs="Trebuchet MS"/>
        </w:rPr>
      </w:pPr>
      <w:r>
        <w:rPr>
          <w:rFonts w:ascii="Trebuchet MS"/>
          <w:lang w:val="en-US"/>
        </w:rPr>
        <w:t xml:space="preserve">This could be someone hitting, kicking, pulling hair, pinching or shaking you, or being given too much or too little medication. This could also be assault. </w:t>
      </w:r>
      <w:r>
        <w:rPr>
          <w:rFonts w:hAnsi="Trebuchet MS"/>
          <w:lang w:val="en-US"/>
        </w:rPr>
        <w:t> </w:t>
      </w:r>
    </w:p>
    <w:p w14:paraId="11CDEBF6" w14:textId="77777777" w:rsidR="00FF7578" w:rsidRDefault="00FF7578">
      <w:pPr>
        <w:pStyle w:val="Body"/>
        <w:spacing w:after="0"/>
        <w:jc w:val="both"/>
        <w:rPr>
          <w:rFonts w:ascii="Trebuchet MS" w:eastAsia="Trebuchet MS" w:hAnsi="Trebuchet MS" w:cs="Trebuchet MS"/>
        </w:rPr>
      </w:pPr>
    </w:p>
    <w:p w14:paraId="11CDEBF7" w14:textId="77777777" w:rsidR="00FF7578" w:rsidRDefault="0058305B">
      <w:pPr>
        <w:pStyle w:val="Body"/>
        <w:spacing w:after="0"/>
        <w:jc w:val="both"/>
        <w:rPr>
          <w:rFonts w:ascii="Trebuchet MS" w:eastAsia="Trebuchet MS" w:hAnsi="Trebuchet MS" w:cs="Trebuchet MS"/>
        </w:rPr>
      </w:pPr>
      <w:r>
        <w:rPr>
          <w:rFonts w:ascii="Trebuchet MS"/>
        </w:rPr>
        <w:t>Sexual</w:t>
      </w:r>
    </w:p>
    <w:p w14:paraId="11CDEBF8" w14:textId="77777777" w:rsidR="00FF7578" w:rsidRDefault="0058305B">
      <w:pPr>
        <w:pStyle w:val="Body"/>
        <w:spacing w:after="0"/>
        <w:jc w:val="both"/>
        <w:rPr>
          <w:rFonts w:ascii="Trebuchet MS" w:eastAsia="Trebuchet MS" w:hAnsi="Trebuchet MS" w:cs="Trebuchet MS"/>
        </w:rPr>
      </w:pPr>
      <w:r>
        <w:rPr>
          <w:rFonts w:ascii="Trebuchet MS"/>
          <w:lang w:val="en-US"/>
        </w:rPr>
        <w:t>This could be being touched, or forced to touch someone else, or</w:t>
      </w:r>
      <w:r>
        <w:rPr>
          <w:rFonts w:hAnsi="Trebuchet MS"/>
          <w:lang w:val="en-US"/>
        </w:rPr>
        <w:t> </w:t>
      </w:r>
      <w:r>
        <w:rPr>
          <w:rFonts w:ascii="Trebuchet MS"/>
          <w:lang w:val="en-US"/>
        </w:rPr>
        <w:t>made to have sex with someone when you don</w:t>
      </w:r>
      <w:r>
        <w:rPr>
          <w:rFonts w:hAnsi="Trebuchet MS"/>
          <w:lang w:val="en-US"/>
        </w:rPr>
        <w:t>’</w:t>
      </w:r>
      <w:r>
        <w:rPr>
          <w:rFonts w:ascii="Trebuchet MS"/>
          <w:lang w:val="en-US"/>
        </w:rPr>
        <w:t>t want to. This could also be rape or sexual assault.</w:t>
      </w:r>
    </w:p>
    <w:p w14:paraId="11CDEBF9" w14:textId="77777777" w:rsidR="00FF7578" w:rsidRDefault="00FF7578">
      <w:pPr>
        <w:pStyle w:val="Body"/>
        <w:spacing w:after="0"/>
        <w:jc w:val="both"/>
        <w:rPr>
          <w:rFonts w:ascii="Trebuchet MS" w:eastAsia="Trebuchet MS" w:hAnsi="Trebuchet MS" w:cs="Trebuchet MS"/>
        </w:rPr>
      </w:pPr>
    </w:p>
    <w:p w14:paraId="11CDEBFA" w14:textId="77777777" w:rsidR="00FF7578" w:rsidRDefault="0058305B">
      <w:pPr>
        <w:pStyle w:val="Body"/>
        <w:spacing w:after="0"/>
        <w:jc w:val="both"/>
        <w:rPr>
          <w:rFonts w:ascii="Trebuchet MS" w:eastAsia="Trebuchet MS" w:hAnsi="Trebuchet MS" w:cs="Trebuchet MS"/>
        </w:rPr>
      </w:pPr>
      <w:r>
        <w:rPr>
          <w:rFonts w:ascii="Trebuchet MS"/>
          <w:lang w:val="en-US"/>
        </w:rPr>
        <w:t xml:space="preserve">Spiritual </w:t>
      </w:r>
    </w:p>
    <w:p w14:paraId="11CDEBFB" w14:textId="77777777" w:rsidR="00FF7578" w:rsidRDefault="0058305B">
      <w:pPr>
        <w:pStyle w:val="Body"/>
        <w:spacing w:after="0"/>
        <w:jc w:val="both"/>
        <w:rPr>
          <w:rFonts w:ascii="Trebuchet MS" w:eastAsia="Trebuchet MS" w:hAnsi="Trebuchet MS" w:cs="Trebuchet MS"/>
        </w:rPr>
      </w:pPr>
      <w:r>
        <w:rPr>
          <w:rFonts w:ascii="Trebuchet MS"/>
          <w:lang w:val="en-US"/>
        </w:rPr>
        <w:t>This is when someone uses their power within a framework of spiritual belief or practice to satisfy their own needs at the expense of others.</w:t>
      </w:r>
    </w:p>
    <w:p w14:paraId="11CDEBFC" w14:textId="77777777" w:rsidR="00FF7578" w:rsidRDefault="00FF7578">
      <w:pPr>
        <w:pStyle w:val="Body"/>
        <w:spacing w:after="0"/>
        <w:jc w:val="both"/>
        <w:rPr>
          <w:rFonts w:ascii="Trebuchet MS" w:eastAsia="Trebuchet MS" w:hAnsi="Trebuchet MS" w:cs="Trebuchet MS"/>
        </w:rPr>
      </w:pPr>
    </w:p>
    <w:p w14:paraId="11CDEBFD" w14:textId="77777777" w:rsidR="00FF7578" w:rsidRDefault="00FF7578">
      <w:pPr>
        <w:pStyle w:val="Body"/>
        <w:spacing w:after="0"/>
        <w:jc w:val="both"/>
        <w:rPr>
          <w:rFonts w:ascii="Trebuchet MS" w:eastAsia="Trebuchet MS" w:hAnsi="Trebuchet MS" w:cs="Trebuchet MS"/>
        </w:rPr>
      </w:pPr>
    </w:p>
    <w:p w14:paraId="11CDEBFE" w14:textId="77777777" w:rsidR="00FF7578" w:rsidRDefault="00FF7578">
      <w:pPr>
        <w:pStyle w:val="Body"/>
        <w:spacing w:after="0"/>
        <w:jc w:val="both"/>
        <w:rPr>
          <w:rFonts w:ascii="Trebuchet MS" w:eastAsia="Trebuchet MS" w:hAnsi="Trebuchet MS" w:cs="Trebuchet MS"/>
        </w:rPr>
      </w:pPr>
    </w:p>
    <w:p w14:paraId="11CDEBFF" w14:textId="77777777" w:rsidR="00FF7578" w:rsidRDefault="00FF7578">
      <w:pPr>
        <w:pStyle w:val="Body"/>
        <w:spacing w:after="0"/>
        <w:jc w:val="both"/>
        <w:rPr>
          <w:rFonts w:ascii="Trebuchet MS" w:eastAsia="Trebuchet MS" w:hAnsi="Trebuchet MS" w:cs="Trebuchet MS"/>
        </w:rPr>
      </w:pPr>
    </w:p>
    <w:p w14:paraId="11CDEC00" w14:textId="77777777" w:rsidR="002B0DE8" w:rsidRDefault="0058305B" w:rsidP="002B0DE8">
      <w:pPr>
        <w:jc w:val="both"/>
        <w:rPr>
          <w:rFonts w:ascii="Trebuchet MS" w:hAnsi="Trebuchet MS"/>
        </w:rPr>
      </w:pPr>
      <w:r>
        <w:rPr>
          <w:rFonts w:ascii="Trebuchet MS"/>
        </w:rPr>
        <w:t>As a Church we have a number of vulnerable adults within our community. We also run a number of Missional Communities and events offsite, each with its own unique context and setting. To make our policy and training as effective and practical as possible each community has its own sub policy and guidance relating to its activities.</w:t>
      </w:r>
      <w:r w:rsidR="002B0DE8" w:rsidRPr="002B0DE8">
        <w:rPr>
          <w:rFonts w:ascii="Trebuchet MS" w:hAnsi="Trebuchet MS"/>
        </w:rPr>
        <w:t xml:space="preserve"> </w:t>
      </w:r>
      <w:r w:rsidR="002B0DE8">
        <w:rPr>
          <w:rFonts w:ascii="Trebuchet MS" w:hAnsi="Trebuchet MS"/>
        </w:rPr>
        <w:t xml:space="preserve">We also need to cover online activities and any special safeguards they need – see the Electronic Communication section below. </w:t>
      </w:r>
    </w:p>
    <w:p w14:paraId="11CDEC01" w14:textId="77777777" w:rsidR="00FF7578" w:rsidRDefault="00FF7578">
      <w:pPr>
        <w:pStyle w:val="Body"/>
        <w:spacing w:after="0"/>
        <w:jc w:val="both"/>
        <w:rPr>
          <w:rFonts w:ascii="Trebuchet MS"/>
          <w:lang w:val="en-US"/>
        </w:rPr>
      </w:pPr>
    </w:p>
    <w:p w14:paraId="11CDEC02" w14:textId="77777777" w:rsidR="00D11115" w:rsidRDefault="00D11115">
      <w:pPr>
        <w:pStyle w:val="Body"/>
        <w:spacing w:after="0"/>
        <w:jc w:val="both"/>
        <w:rPr>
          <w:rFonts w:ascii="Trebuchet MS"/>
          <w:lang w:val="en-US"/>
        </w:rPr>
      </w:pPr>
    </w:p>
    <w:p w14:paraId="11CDEC03" w14:textId="77777777" w:rsidR="00EC0B43" w:rsidRDefault="00EC0B43" w:rsidP="00EC0B43">
      <w:pPr>
        <w:jc w:val="both"/>
        <w:rPr>
          <w:rFonts w:ascii="Trebuchet MS" w:hAnsi="Trebuchet MS"/>
        </w:rPr>
      </w:pPr>
      <w:r>
        <w:rPr>
          <w:rFonts w:ascii="Trebuchet MS" w:hAnsi="Trebuchet MS"/>
        </w:rPr>
        <w:t xml:space="preserve">The Baptist Union provide key </w:t>
      </w:r>
      <w:r w:rsidR="00A32C69">
        <w:rPr>
          <w:rFonts w:ascii="Trebuchet MS" w:hAnsi="Trebuchet MS"/>
        </w:rPr>
        <w:t xml:space="preserve">“Safe to Belong” </w:t>
      </w:r>
      <w:r>
        <w:rPr>
          <w:rFonts w:ascii="Trebuchet MS" w:hAnsi="Trebuchet MS"/>
        </w:rPr>
        <w:t>guidance and the overall framework for this policy – see this link for more information:</w:t>
      </w:r>
    </w:p>
    <w:p w14:paraId="11CDEC04" w14:textId="77777777" w:rsidR="000F4CC0" w:rsidRDefault="000F4CC0" w:rsidP="00EC0B43">
      <w:pPr>
        <w:jc w:val="both"/>
        <w:rPr>
          <w:rFonts w:ascii="Trebuchet MS" w:hAnsi="Trebuchet MS"/>
        </w:rPr>
      </w:pPr>
    </w:p>
    <w:p w14:paraId="11CDEC05" w14:textId="77777777" w:rsidR="00EC0B43" w:rsidRDefault="0083732C" w:rsidP="00EC0B43">
      <w:pPr>
        <w:jc w:val="both"/>
        <w:rPr>
          <w:rFonts w:ascii="Trebuchet MS" w:hAnsi="Trebuchet MS"/>
        </w:rPr>
      </w:pPr>
      <w:hyperlink r:id="rId15" w:history="1">
        <w:r w:rsidR="00EC0B43" w:rsidRPr="005925A1">
          <w:rPr>
            <w:rStyle w:val="Hyperlink"/>
            <w:rFonts w:ascii="Trebuchet MS" w:hAnsi="Trebuchet MS"/>
          </w:rPr>
          <w:t>http://www.baptist.org.uk/Articles/450987/Safe_to_Belong.aspx</w:t>
        </w:r>
      </w:hyperlink>
    </w:p>
    <w:p w14:paraId="11CDEC06" w14:textId="77777777" w:rsidR="00750759" w:rsidRDefault="00750759" w:rsidP="00EC0B43">
      <w:pPr>
        <w:jc w:val="both"/>
        <w:rPr>
          <w:rFonts w:ascii="Trebuchet MS" w:hAnsi="Trebuchet MS"/>
        </w:rPr>
      </w:pPr>
    </w:p>
    <w:p w14:paraId="11CDEC07" w14:textId="77777777" w:rsidR="00750759" w:rsidRDefault="00750759" w:rsidP="00EC0B43">
      <w:pPr>
        <w:jc w:val="both"/>
        <w:rPr>
          <w:rFonts w:ascii="Trebuchet MS" w:hAnsi="Trebuchet MS"/>
        </w:rPr>
      </w:pPr>
      <w:r>
        <w:rPr>
          <w:rFonts w:ascii="Trebuchet MS" w:hAnsi="Trebuchet MS"/>
        </w:rPr>
        <w:t>Please also note the following key Baptist Union documents:</w:t>
      </w:r>
    </w:p>
    <w:p w14:paraId="11CDEC08" w14:textId="77777777" w:rsidR="00750759" w:rsidRDefault="00750759" w:rsidP="00EC0B43">
      <w:pPr>
        <w:jc w:val="both"/>
        <w:rPr>
          <w:rFonts w:ascii="Trebuchet MS" w:hAnsi="Trebuchet MS"/>
        </w:rPr>
      </w:pPr>
      <w:r>
        <w:rPr>
          <w:rFonts w:ascii="Trebuchet MS" w:hAnsi="Trebuchet MS"/>
        </w:rPr>
        <w:t>Guidance on Self Harm:</w:t>
      </w:r>
    </w:p>
    <w:p w14:paraId="11CDEC09" w14:textId="77777777" w:rsidR="000F4CC0" w:rsidRDefault="000F4CC0" w:rsidP="00EC0B43">
      <w:pPr>
        <w:jc w:val="both"/>
        <w:rPr>
          <w:rFonts w:ascii="Trebuchet MS" w:hAnsi="Trebuchet MS"/>
        </w:rPr>
      </w:pPr>
    </w:p>
    <w:p w14:paraId="11CDEC0A" w14:textId="77777777" w:rsidR="00750759" w:rsidRDefault="0083732C" w:rsidP="00EC0B43">
      <w:pPr>
        <w:jc w:val="both"/>
        <w:rPr>
          <w:rFonts w:ascii="Trebuchet MS" w:hAnsi="Trebuchet MS"/>
        </w:rPr>
      </w:pPr>
      <w:hyperlink r:id="rId16" w:history="1">
        <w:r w:rsidR="000F4CC0" w:rsidRPr="00DD1751">
          <w:rPr>
            <w:rStyle w:val="Hyperlink"/>
            <w:rFonts w:ascii="Trebuchet MS" w:hAnsi="Trebuchet MS"/>
          </w:rPr>
          <w:t>http://www.baptist.org.uk/Articles/457358/BUGB_Guide_to.aspx</w:t>
        </w:r>
      </w:hyperlink>
      <w:r w:rsidR="000F4CC0">
        <w:rPr>
          <w:rFonts w:ascii="Trebuchet MS" w:hAnsi="Trebuchet MS"/>
        </w:rPr>
        <w:t xml:space="preserve"> </w:t>
      </w:r>
    </w:p>
    <w:p w14:paraId="11CDEC0B" w14:textId="77777777" w:rsidR="00750759" w:rsidRDefault="00750759" w:rsidP="00EC0B43">
      <w:pPr>
        <w:jc w:val="both"/>
        <w:rPr>
          <w:rFonts w:ascii="Trebuchet MS" w:hAnsi="Trebuchet MS"/>
        </w:rPr>
      </w:pPr>
    </w:p>
    <w:p w14:paraId="11CDEC0C" w14:textId="77777777" w:rsidR="00EC0B43" w:rsidRDefault="00750759" w:rsidP="00EC0B43">
      <w:pPr>
        <w:jc w:val="both"/>
        <w:rPr>
          <w:rFonts w:ascii="Trebuchet MS" w:hAnsi="Trebuchet MS"/>
        </w:rPr>
      </w:pPr>
      <w:r>
        <w:rPr>
          <w:rFonts w:ascii="Trebuchet MS" w:hAnsi="Trebuchet MS"/>
        </w:rPr>
        <w:t>Guidance on Cyber Abuse:</w:t>
      </w:r>
    </w:p>
    <w:p w14:paraId="11CDEC0D" w14:textId="77777777" w:rsidR="000F4CC0" w:rsidRDefault="000F4CC0" w:rsidP="00EC0B43">
      <w:pPr>
        <w:jc w:val="both"/>
        <w:rPr>
          <w:rFonts w:ascii="Trebuchet MS" w:hAnsi="Trebuchet MS"/>
        </w:rPr>
      </w:pPr>
    </w:p>
    <w:p w14:paraId="11CDEC0E" w14:textId="77777777" w:rsidR="00750759" w:rsidRDefault="0083732C" w:rsidP="00EC0B43">
      <w:pPr>
        <w:jc w:val="both"/>
        <w:rPr>
          <w:rFonts w:ascii="Trebuchet MS" w:hAnsi="Trebuchet MS"/>
        </w:rPr>
      </w:pPr>
      <w:hyperlink r:id="rId17" w:history="1">
        <w:r w:rsidR="00750759" w:rsidRPr="005925A1">
          <w:rPr>
            <w:rStyle w:val="Hyperlink"/>
            <w:rFonts w:ascii="Trebuchet MS" w:hAnsi="Trebuchet MS"/>
          </w:rPr>
          <w:t>http://www.baptist.org.uk/Articles/456609/BUGB_Guide_to.aspx</w:t>
        </w:r>
      </w:hyperlink>
    </w:p>
    <w:p w14:paraId="11CDEC0F" w14:textId="77777777" w:rsidR="00750759" w:rsidRDefault="00750759" w:rsidP="00EC0B43">
      <w:pPr>
        <w:jc w:val="both"/>
        <w:rPr>
          <w:rFonts w:ascii="Trebuchet MS" w:hAnsi="Trebuchet MS"/>
        </w:rPr>
      </w:pPr>
    </w:p>
    <w:p w14:paraId="11CDEC10" w14:textId="77777777" w:rsidR="00750759" w:rsidRDefault="00750759" w:rsidP="00EC0B43">
      <w:pPr>
        <w:jc w:val="both"/>
        <w:rPr>
          <w:rFonts w:ascii="Trebuchet MS" w:hAnsi="Trebuchet MS"/>
        </w:rPr>
      </w:pPr>
    </w:p>
    <w:p w14:paraId="11CDEC11" w14:textId="77777777" w:rsidR="00EC0B43" w:rsidRDefault="00EC0B43" w:rsidP="00EC0B43">
      <w:pPr>
        <w:pStyle w:val="Body"/>
        <w:spacing w:after="0"/>
        <w:jc w:val="both"/>
        <w:rPr>
          <w:rFonts w:ascii="Trebuchet MS" w:eastAsia="Trebuchet MS" w:hAnsi="Trebuchet MS" w:cs="Trebuchet MS"/>
        </w:rPr>
      </w:pPr>
    </w:p>
    <w:p w14:paraId="11CDEC12" w14:textId="77777777" w:rsidR="00FF7578" w:rsidRDefault="00FF7578">
      <w:pPr>
        <w:pStyle w:val="Body"/>
        <w:spacing w:after="0"/>
        <w:jc w:val="both"/>
        <w:rPr>
          <w:rFonts w:ascii="Trebuchet MS" w:eastAsia="Trebuchet MS" w:hAnsi="Trebuchet MS" w:cs="Trebuchet MS"/>
        </w:rPr>
      </w:pPr>
    </w:p>
    <w:p w14:paraId="11CDEC13" w14:textId="77777777" w:rsidR="00FF7578" w:rsidRDefault="0058305B">
      <w:pPr>
        <w:pStyle w:val="Body"/>
        <w:spacing w:after="0"/>
        <w:jc w:val="both"/>
        <w:rPr>
          <w:rFonts w:ascii="Trebuchet MS Bold" w:eastAsia="Trebuchet MS Bold" w:hAnsi="Trebuchet MS Bold" w:cs="Trebuchet MS Bold"/>
          <w:color w:val="151515"/>
          <w:sz w:val="24"/>
          <w:szCs w:val="24"/>
          <w:u w:color="151515"/>
        </w:rPr>
      </w:pPr>
      <w:proofErr w:type="spellStart"/>
      <w:r>
        <w:rPr>
          <w:rFonts w:ascii="Trebuchet MS Bold"/>
          <w:color w:val="151515"/>
          <w:sz w:val="24"/>
          <w:szCs w:val="24"/>
          <w:u w:color="151515"/>
          <w:lang w:val="en-US"/>
        </w:rPr>
        <w:t>Organisational</w:t>
      </w:r>
      <w:proofErr w:type="spellEnd"/>
      <w:r>
        <w:rPr>
          <w:rFonts w:ascii="Trebuchet MS Bold"/>
          <w:color w:val="151515"/>
          <w:sz w:val="24"/>
          <w:szCs w:val="24"/>
          <w:u w:color="151515"/>
          <w:lang w:val="en-US"/>
        </w:rPr>
        <w:t xml:space="preserve"> Responsibility</w:t>
      </w:r>
    </w:p>
    <w:p w14:paraId="11CDEC14" w14:textId="77777777" w:rsidR="00FF7578" w:rsidRDefault="00FF7578">
      <w:pPr>
        <w:pStyle w:val="Body"/>
        <w:spacing w:after="0"/>
        <w:jc w:val="both"/>
        <w:rPr>
          <w:rFonts w:ascii="Trebuchet MS" w:eastAsia="Trebuchet MS" w:hAnsi="Trebuchet MS" w:cs="Trebuchet MS"/>
          <w:color w:val="151515"/>
          <w:u w:color="151515"/>
        </w:rPr>
      </w:pPr>
    </w:p>
    <w:p w14:paraId="11CDEC15" w14:textId="77777777" w:rsidR="00FF7578" w:rsidRDefault="0058305B">
      <w:pPr>
        <w:pStyle w:val="Body"/>
        <w:spacing w:after="0"/>
        <w:jc w:val="both"/>
        <w:rPr>
          <w:rFonts w:ascii="Trebuchet MS" w:eastAsia="Trebuchet MS" w:hAnsi="Trebuchet MS" w:cs="Trebuchet MS"/>
          <w:color w:val="151515"/>
          <w:u w:color="151515"/>
        </w:rPr>
      </w:pPr>
      <w:r>
        <w:rPr>
          <w:rFonts w:ascii="Trebuchet MS"/>
          <w:color w:val="151515"/>
          <w:u w:color="151515"/>
          <w:lang w:val="en-US"/>
        </w:rPr>
        <w:t xml:space="preserve">The Board of </w:t>
      </w:r>
      <w:r>
        <w:rPr>
          <w:rFonts w:ascii="Trebuchet MS"/>
          <w:color w:val="151515"/>
          <w:u w:color="151515"/>
          <w:shd w:val="clear" w:color="auto" w:fill="FFFFFF"/>
        </w:rPr>
        <w:t>Tr</w:t>
      </w:r>
      <w:proofErr w:type="spellStart"/>
      <w:r>
        <w:rPr>
          <w:rFonts w:ascii="Trebuchet MS"/>
          <w:color w:val="151515"/>
          <w:u w:color="151515"/>
          <w:lang w:val="en-US"/>
        </w:rPr>
        <w:t>ustees</w:t>
      </w:r>
      <w:proofErr w:type="spellEnd"/>
      <w:r>
        <w:rPr>
          <w:rFonts w:ascii="Trebuchet MS"/>
          <w:color w:val="151515"/>
          <w:u w:color="151515"/>
          <w:lang w:val="en-US"/>
        </w:rPr>
        <w:t xml:space="preserve"> has executive responsibility and </w:t>
      </w:r>
      <w:r w:rsidR="00EB3CAC">
        <w:rPr>
          <w:rFonts w:ascii="Trebuchet MS"/>
          <w:color w:val="151515"/>
          <w:u w:color="151515"/>
          <w:lang w:val="en-US"/>
        </w:rPr>
        <w:t xml:space="preserve">appoints a </w:t>
      </w:r>
      <w:r>
        <w:rPr>
          <w:rFonts w:ascii="Trebuchet MS"/>
          <w:color w:val="151515"/>
          <w:u w:color="151515"/>
          <w:lang w:val="en-US"/>
        </w:rPr>
        <w:t xml:space="preserve">Safeguarding Trustee to ensure that the policy is reviewed, that training is implemented throughout the church </w:t>
      </w:r>
      <w:proofErr w:type="spellStart"/>
      <w:r>
        <w:rPr>
          <w:rFonts w:ascii="Trebuchet MS"/>
          <w:color w:val="151515"/>
          <w:u w:color="151515"/>
          <w:lang w:val="en-US"/>
        </w:rPr>
        <w:t>organisation</w:t>
      </w:r>
      <w:proofErr w:type="spellEnd"/>
      <w:r>
        <w:rPr>
          <w:rFonts w:ascii="Trebuchet MS"/>
          <w:color w:val="151515"/>
          <w:u w:color="151515"/>
          <w:lang w:val="en-US"/>
        </w:rPr>
        <w:t xml:space="preserve"> and that the abuse of vulnerable adults is reported to the authorities and dealt with appropriately. The Eastern Baptist Association (EBA) provide policy oversight and training resources.</w:t>
      </w:r>
    </w:p>
    <w:p w14:paraId="11CDEC16" w14:textId="77777777" w:rsidR="00FF7578" w:rsidRDefault="00FF7578">
      <w:pPr>
        <w:pStyle w:val="Body"/>
        <w:spacing w:after="0"/>
        <w:jc w:val="both"/>
        <w:rPr>
          <w:rFonts w:ascii="Trebuchet MS" w:eastAsia="Trebuchet MS" w:hAnsi="Trebuchet MS" w:cs="Trebuchet MS"/>
          <w:color w:val="151515"/>
          <w:u w:color="151515"/>
        </w:rPr>
      </w:pPr>
    </w:p>
    <w:p w14:paraId="11CDEC17" w14:textId="77777777" w:rsidR="00FF7578" w:rsidRDefault="0058305B">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r>
        <w:rPr>
          <w:rFonts w:ascii="Trebuchet MS"/>
          <w:color w:val="151515"/>
          <w:u w:color="151515"/>
          <w:lang w:val="en-US"/>
        </w:rPr>
        <w:t xml:space="preserve">Management of the Vulnerable Adults Policy is overseen by the Designated </w:t>
      </w:r>
      <w:r>
        <w:rPr>
          <w:rFonts w:ascii="Trebuchet MS"/>
          <w:color w:val="151515"/>
          <w:u w:color="151515"/>
          <w:shd w:val="clear" w:color="auto" w:fill="FFFFFF"/>
          <w:lang w:val="da-DK"/>
        </w:rPr>
        <w:t xml:space="preserve">Person for </w:t>
      </w:r>
      <w:r w:rsidRPr="000F4CC0">
        <w:rPr>
          <w:rFonts w:ascii="Trebuchet MS"/>
          <w:color w:val="151515"/>
          <w:u w:color="151515"/>
          <w:lang w:val="en-US"/>
        </w:rPr>
        <w:t xml:space="preserve">Safeguarding. The Designated </w:t>
      </w:r>
      <w:r w:rsidRPr="000F4CC0">
        <w:rPr>
          <w:rFonts w:ascii="Trebuchet MS"/>
          <w:color w:val="151515"/>
          <w:u w:color="151515"/>
          <w:shd w:val="clear" w:color="auto" w:fill="FFFFFF"/>
          <w:lang w:val="da-DK"/>
        </w:rPr>
        <w:t xml:space="preserve">Person for </w:t>
      </w:r>
      <w:r w:rsidRPr="000F4CC0">
        <w:rPr>
          <w:rFonts w:ascii="Trebuchet MS"/>
          <w:color w:val="151515"/>
          <w:u w:color="151515"/>
          <w:lang w:val="en-US"/>
        </w:rPr>
        <w:t xml:space="preserve">Safeguarding will train and monitor church </w:t>
      </w:r>
      <w:r w:rsidR="00EE76F4" w:rsidRPr="000F4CC0">
        <w:rPr>
          <w:rFonts w:ascii="Trebuchet MS"/>
          <w:color w:val="151515"/>
          <w:u w:color="151515"/>
          <w:lang w:val="en-US"/>
        </w:rPr>
        <w:t xml:space="preserve">group </w:t>
      </w:r>
      <w:r w:rsidRPr="000F4CC0">
        <w:rPr>
          <w:rFonts w:ascii="Trebuchet MS"/>
          <w:color w:val="151515"/>
          <w:u w:color="151515"/>
          <w:lang w:val="en-US"/>
        </w:rPr>
        <w:t xml:space="preserve">leaders who will be responsible for supervision and training of their groups. The </w:t>
      </w:r>
      <w:r w:rsidR="00EE76F4" w:rsidRPr="000F4CC0">
        <w:rPr>
          <w:rFonts w:ascii="Trebuchet MS"/>
          <w:color w:val="151515"/>
          <w:u w:color="151515"/>
          <w:lang w:val="en-US"/>
        </w:rPr>
        <w:t xml:space="preserve">group </w:t>
      </w:r>
      <w:r w:rsidRPr="000F4CC0">
        <w:rPr>
          <w:rFonts w:ascii="Trebuchet MS"/>
          <w:color w:val="151515"/>
          <w:u w:color="151515"/>
          <w:lang w:val="en-US"/>
        </w:rPr>
        <w:t xml:space="preserve">leader will hold a </w:t>
      </w:r>
      <w:r w:rsidRPr="000F4CC0">
        <w:rPr>
          <w:rFonts w:ascii="Trebuchet MS"/>
          <w:color w:val="151515"/>
          <w:u w:color="151515"/>
          <w:shd w:val="clear" w:color="auto" w:fill="FFFFFF"/>
        </w:rPr>
        <w:t>DBS</w:t>
      </w:r>
      <w:r w:rsidRPr="000F4CC0">
        <w:rPr>
          <w:rFonts w:ascii="Trebuchet MS"/>
          <w:color w:val="151515"/>
          <w:u w:color="151515"/>
          <w:lang w:val="en-US"/>
        </w:rPr>
        <w:t xml:space="preserve"> check obtained by Burlington Baptist Church. Every leader/ missional community will have a number of secondary leaders who have also undergone training and shown evidence of a current </w:t>
      </w:r>
      <w:r w:rsidRPr="000F4CC0">
        <w:rPr>
          <w:rFonts w:ascii="Trebuchet MS"/>
          <w:color w:val="151515"/>
          <w:u w:color="151515"/>
          <w:shd w:val="clear" w:color="auto" w:fill="FFFFFF"/>
        </w:rPr>
        <w:t>DBS c</w:t>
      </w:r>
      <w:r w:rsidRPr="000F4CC0">
        <w:rPr>
          <w:rFonts w:ascii="Trebuchet MS"/>
          <w:color w:val="151515"/>
          <w:u w:color="151515"/>
          <w:lang w:val="en-US"/>
        </w:rPr>
        <w:t xml:space="preserve">heck with a known </w:t>
      </w:r>
      <w:r w:rsidR="0092425E" w:rsidRPr="000F4CC0">
        <w:rPr>
          <w:rFonts w:ascii="Trebuchet MS"/>
          <w:color w:val="151515"/>
          <w:u w:color="151515"/>
          <w:lang w:val="en-US"/>
        </w:rPr>
        <w:t xml:space="preserve">organization (which has been performed within the last </w:t>
      </w:r>
      <w:r w:rsidR="001D79B0">
        <w:rPr>
          <w:rFonts w:ascii="Trebuchet MS"/>
          <w:color w:val="151515"/>
          <w:u w:color="151515"/>
          <w:lang w:val="en-US"/>
        </w:rPr>
        <w:t xml:space="preserve">five </w:t>
      </w:r>
      <w:r w:rsidR="0092425E" w:rsidRPr="000F4CC0">
        <w:rPr>
          <w:rFonts w:ascii="Trebuchet MS"/>
          <w:color w:val="151515"/>
          <w:u w:color="151515"/>
          <w:lang w:val="en-US"/>
        </w:rPr>
        <w:t>years)</w:t>
      </w:r>
      <w:r w:rsidRPr="000F4CC0">
        <w:rPr>
          <w:rFonts w:ascii="Trebuchet MS"/>
          <w:color w:val="151515"/>
          <w:u w:color="151515"/>
          <w:lang w:val="en-US"/>
        </w:rPr>
        <w:t xml:space="preserve">. If they do not have a </w:t>
      </w:r>
      <w:r w:rsidRPr="000F4CC0">
        <w:rPr>
          <w:rFonts w:ascii="Trebuchet MS"/>
          <w:color w:val="151515"/>
          <w:u w:color="151515"/>
          <w:shd w:val="clear" w:color="auto" w:fill="FFFFFF"/>
        </w:rPr>
        <w:t xml:space="preserve">DBS </w:t>
      </w:r>
      <w:r w:rsidRPr="000F4CC0">
        <w:rPr>
          <w:rFonts w:ascii="Trebuchet MS"/>
          <w:color w:val="151515"/>
          <w:u w:color="151515"/>
          <w:lang w:val="en-US"/>
        </w:rPr>
        <w:t xml:space="preserve">check then </w:t>
      </w:r>
      <w:r w:rsidR="0092425E" w:rsidRPr="000F4CC0">
        <w:rPr>
          <w:rFonts w:ascii="Trebuchet MS"/>
          <w:color w:val="151515"/>
          <w:u w:color="151515"/>
          <w:lang w:val="en-US"/>
        </w:rPr>
        <w:t xml:space="preserve">it is strongly advised that the secondary leaders do have a separate DBS check obtained by </w:t>
      </w:r>
      <w:r w:rsidRPr="000F4CC0">
        <w:rPr>
          <w:rFonts w:ascii="Trebuchet MS"/>
          <w:color w:val="151515"/>
          <w:u w:color="151515"/>
          <w:lang w:val="en-US"/>
        </w:rPr>
        <w:t>Burlington</w:t>
      </w:r>
      <w:r w:rsidR="0092425E" w:rsidRPr="000F4CC0">
        <w:rPr>
          <w:rFonts w:ascii="Trebuchet MS"/>
          <w:color w:val="151515"/>
          <w:u w:color="151515"/>
          <w:lang w:val="en-US"/>
        </w:rPr>
        <w:t xml:space="preserve"> Baptist Church</w:t>
      </w:r>
      <w:r w:rsidRPr="000F4CC0">
        <w:rPr>
          <w:rFonts w:ascii="Trebuchet MS"/>
          <w:color w:val="151515"/>
          <w:u w:color="151515"/>
          <w:lang w:val="en-US"/>
        </w:rPr>
        <w:t>.</w:t>
      </w:r>
      <w:r w:rsidR="00F12472" w:rsidRPr="000F4CC0">
        <w:rPr>
          <w:rFonts w:ascii="Trebuchet MS"/>
          <w:color w:val="151515"/>
          <w:u w:color="151515"/>
          <w:lang w:val="en-US"/>
        </w:rPr>
        <w:t xml:space="preserve"> Contact the Designated Person for Safeguarding for details of how this detailed process currently operates</w:t>
      </w:r>
      <w:r w:rsidR="00A32C69" w:rsidRPr="000F4CC0">
        <w:rPr>
          <w:rFonts w:ascii="Trebuchet MS"/>
          <w:color w:val="151515"/>
          <w:u w:color="151515"/>
          <w:lang w:val="en-US"/>
        </w:rPr>
        <w:t xml:space="preserve"> but it follows the </w:t>
      </w:r>
      <w:r w:rsidR="00A32C69" w:rsidRPr="000F4CC0">
        <w:rPr>
          <w:rFonts w:ascii="Trebuchet MS"/>
          <w:color w:val="151515"/>
          <w:u w:color="151515"/>
          <w:lang w:val="en-US"/>
        </w:rPr>
        <w:t>“</w:t>
      </w:r>
      <w:r w:rsidR="00A32C69" w:rsidRPr="000F4CC0">
        <w:rPr>
          <w:rFonts w:ascii="Trebuchet MS"/>
          <w:color w:val="151515"/>
          <w:u w:color="151515"/>
          <w:lang w:val="en-US"/>
        </w:rPr>
        <w:t>Safe to Belong</w:t>
      </w:r>
      <w:r w:rsidR="00A32C69" w:rsidRPr="000F4CC0">
        <w:rPr>
          <w:rFonts w:ascii="Trebuchet MS"/>
          <w:color w:val="151515"/>
          <w:u w:color="151515"/>
          <w:lang w:val="en-US"/>
        </w:rPr>
        <w:t>”</w:t>
      </w:r>
      <w:r w:rsidR="00A32C69" w:rsidRPr="000F4CC0">
        <w:rPr>
          <w:rFonts w:ascii="Trebuchet MS"/>
          <w:color w:val="151515"/>
          <w:u w:color="151515"/>
          <w:lang w:val="en-US"/>
        </w:rPr>
        <w:t xml:space="preserve"> principles</w:t>
      </w:r>
      <w:r w:rsidR="00F12472" w:rsidRPr="000F4CC0">
        <w:rPr>
          <w:rFonts w:ascii="Trebuchet MS"/>
          <w:color w:val="151515"/>
          <w:u w:color="151515"/>
          <w:lang w:val="en-US"/>
        </w:rPr>
        <w:t>.</w:t>
      </w:r>
      <w:r w:rsidR="00F12472">
        <w:rPr>
          <w:rFonts w:ascii="Trebuchet MS"/>
          <w:color w:val="151515"/>
          <w:u w:color="151515"/>
          <w:lang w:val="en-US"/>
        </w:rPr>
        <w:t xml:space="preserve"> </w:t>
      </w:r>
      <w:r w:rsidR="001D79B0">
        <w:rPr>
          <w:rFonts w:ascii="Trebuchet MS"/>
          <w:color w:val="151515"/>
          <w:u w:color="151515"/>
          <w:lang w:val="en-US"/>
        </w:rPr>
        <w:t xml:space="preserve">Note that DBS checks are now valid for up to five years. </w:t>
      </w:r>
    </w:p>
    <w:p w14:paraId="11CDEC18" w14:textId="77777777" w:rsidR="00FF7578" w:rsidRDefault="00FF7578">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p>
    <w:p w14:paraId="11CDEC19" w14:textId="77777777" w:rsidR="005B42DA" w:rsidRDefault="005B42DA">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p>
    <w:p w14:paraId="11CDEC1A" w14:textId="77777777" w:rsidR="005B42DA" w:rsidRDefault="005B42DA" w:rsidP="005B42DA">
      <w:pPr>
        <w:jc w:val="both"/>
        <w:rPr>
          <w:rFonts w:ascii="Trebuchet MS" w:eastAsia="Trebuchet MS" w:hAnsi="Trebuchet MS" w:cs="Trebuchet MS"/>
        </w:rPr>
      </w:pPr>
      <w:r>
        <w:rPr>
          <w:rFonts w:ascii="Trebuchet MS" w:hAnsi="Trebuchet MS"/>
        </w:rPr>
        <w:t xml:space="preserve">The following link is the generic Baptist Union guide to DBS checks and in particular shows the </w:t>
      </w:r>
      <w:r>
        <w:rPr>
          <w:rFonts w:ascii="Trebuchet MS" w:eastAsia="Trebuchet MS" w:hAnsi="Trebuchet MS" w:cs="Trebuchet MS"/>
        </w:rPr>
        <w:t xml:space="preserve">type of DBS which is applicable and when to seek advice from the current DBS provider on behalf of the Baptist Union e.g. If there is any doubt about the type of DBS which is applicable:  </w:t>
      </w:r>
    </w:p>
    <w:p w14:paraId="11CDEC1B" w14:textId="77777777" w:rsidR="000F4CC0" w:rsidRDefault="000F4CC0" w:rsidP="005B42DA">
      <w:pPr>
        <w:jc w:val="both"/>
        <w:rPr>
          <w:rFonts w:ascii="Trebuchet MS" w:eastAsia="Trebuchet MS" w:hAnsi="Trebuchet MS" w:cs="Trebuchet MS"/>
        </w:rPr>
      </w:pPr>
    </w:p>
    <w:p w14:paraId="11CDEC1C" w14:textId="77777777" w:rsidR="005B42DA" w:rsidRDefault="0083732C" w:rsidP="005B42DA">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rPr>
      </w:pPr>
      <w:hyperlink r:id="rId18" w:history="1">
        <w:r w:rsidR="005B42DA" w:rsidRPr="005925A1">
          <w:rPr>
            <w:rStyle w:val="Hyperlink"/>
            <w:rFonts w:ascii="Trebuchet MS" w:eastAsia="Trebuchet MS" w:hAnsi="Trebuchet MS" w:cs="Trebuchet MS"/>
          </w:rPr>
          <w:t>http://www.baptist.org.uk/Articles/452419/BUGB_Guide_to.aspx</w:t>
        </w:r>
      </w:hyperlink>
    </w:p>
    <w:p w14:paraId="11CDEC1D" w14:textId="77777777" w:rsidR="005B42DA" w:rsidRDefault="005B42DA" w:rsidP="005B42DA">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rPr>
      </w:pPr>
    </w:p>
    <w:p w14:paraId="11CDEC1E" w14:textId="77777777" w:rsidR="005B42DA" w:rsidRDefault="005B42DA" w:rsidP="005B42DA">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p>
    <w:p w14:paraId="11CDEC1F" w14:textId="77777777" w:rsidR="00FF7578" w:rsidRDefault="0058305B">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r>
        <w:rPr>
          <w:rFonts w:hAnsi="Trebuchet MS"/>
          <w:color w:val="151515"/>
          <w:u w:color="151515"/>
          <w:lang w:val="en-US"/>
        </w:rPr>
        <w:t>“</w:t>
      </w:r>
      <w:r>
        <w:rPr>
          <w:rFonts w:ascii="Trebuchet MS"/>
          <w:color w:val="151515"/>
          <w:u w:color="151515"/>
          <w:lang w:val="nl-NL"/>
        </w:rPr>
        <w:t>Volunteers</w:t>
      </w:r>
      <w:r>
        <w:rPr>
          <w:rFonts w:hAnsi="Trebuchet MS"/>
          <w:color w:val="151515"/>
          <w:u w:color="151515"/>
          <w:lang w:val="en-US"/>
        </w:rPr>
        <w:t>”</w:t>
      </w:r>
      <w:r>
        <w:rPr>
          <w:rFonts w:hAnsi="Trebuchet MS"/>
          <w:color w:val="151515"/>
          <w:u w:color="151515"/>
          <w:lang w:val="en-US"/>
        </w:rPr>
        <w:t xml:space="preserve"> </w:t>
      </w:r>
      <w:r>
        <w:rPr>
          <w:rFonts w:ascii="Trebuchet MS"/>
          <w:color w:val="151515"/>
          <w:u w:color="151515"/>
          <w:lang w:val="en-US"/>
        </w:rPr>
        <w:t>who work within groups will also need to be assessed for suitability by the leader of their group and undergo an appropriate induction</w:t>
      </w:r>
      <w:r w:rsidR="00EE76F4">
        <w:rPr>
          <w:rFonts w:ascii="Trebuchet MS"/>
          <w:color w:val="151515"/>
          <w:u w:color="151515"/>
          <w:lang w:val="en-US"/>
        </w:rPr>
        <w:t xml:space="preserve"> includi</w:t>
      </w:r>
      <w:r w:rsidR="0092425E">
        <w:rPr>
          <w:rFonts w:ascii="Trebuchet MS"/>
          <w:color w:val="151515"/>
          <w:u w:color="151515"/>
          <w:lang w:val="en-US"/>
        </w:rPr>
        <w:t>ng explaining the essenc</w:t>
      </w:r>
      <w:r w:rsidR="00EB3CAC">
        <w:rPr>
          <w:rFonts w:ascii="Trebuchet MS"/>
          <w:color w:val="151515"/>
          <w:u w:color="151515"/>
          <w:lang w:val="en-US"/>
        </w:rPr>
        <w:t>e and importance of this policy</w:t>
      </w:r>
      <w:r>
        <w:rPr>
          <w:rFonts w:ascii="Trebuchet MS"/>
          <w:color w:val="151515"/>
          <w:u w:color="151515"/>
          <w:lang w:val="en-US"/>
        </w:rPr>
        <w:t>.</w:t>
      </w:r>
    </w:p>
    <w:p w14:paraId="11CDEC20" w14:textId="77777777" w:rsidR="00FF7578" w:rsidRDefault="00FF7578">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p>
    <w:p w14:paraId="11CDEC21" w14:textId="77777777" w:rsidR="00EE76F4" w:rsidRDefault="001547ED">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r>
        <w:rPr>
          <w:rFonts w:ascii="Trebuchet MS" w:eastAsia="Trebuchet MS" w:hAnsi="Trebuchet MS" w:cs="Trebuchet MS"/>
          <w:color w:val="151515"/>
          <w:u w:color="151515"/>
        </w:rPr>
        <w:t xml:space="preserve">Appointing of </w:t>
      </w:r>
      <w:r w:rsidR="00EE76F4">
        <w:rPr>
          <w:rFonts w:ascii="Trebuchet MS" w:eastAsia="Trebuchet MS" w:hAnsi="Trebuchet MS" w:cs="Trebuchet MS"/>
          <w:color w:val="151515"/>
          <w:u w:color="151515"/>
        </w:rPr>
        <w:t xml:space="preserve">group </w:t>
      </w:r>
      <w:r>
        <w:rPr>
          <w:rFonts w:ascii="Trebuchet MS" w:eastAsia="Trebuchet MS" w:hAnsi="Trebuchet MS" w:cs="Trebuchet MS"/>
          <w:color w:val="151515"/>
          <w:u w:color="151515"/>
        </w:rPr>
        <w:t xml:space="preserve">leaders </w:t>
      </w:r>
      <w:r w:rsidR="00EE76F4">
        <w:rPr>
          <w:rFonts w:ascii="Trebuchet MS" w:eastAsia="Trebuchet MS" w:hAnsi="Trebuchet MS" w:cs="Trebuchet MS"/>
          <w:color w:val="151515"/>
          <w:u w:color="151515"/>
        </w:rPr>
        <w:t xml:space="preserve">is </w:t>
      </w:r>
      <w:r>
        <w:rPr>
          <w:rFonts w:ascii="Trebuchet MS" w:eastAsia="Trebuchet MS" w:hAnsi="Trebuchet MS" w:cs="Trebuchet MS"/>
          <w:color w:val="151515"/>
          <w:u w:color="151515"/>
        </w:rPr>
        <w:t xml:space="preserve">via </w:t>
      </w:r>
      <w:r w:rsidR="00EE76F4">
        <w:rPr>
          <w:rFonts w:ascii="Trebuchet MS" w:eastAsia="Trebuchet MS" w:hAnsi="Trebuchet MS" w:cs="Trebuchet MS"/>
          <w:color w:val="151515"/>
          <w:u w:color="151515"/>
        </w:rPr>
        <w:t xml:space="preserve">the </w:t>
      </w:r>
      <w:r>
        <w:rPr>
          <w:rFonts w:ascii="Trebuchet MS" w:eastAsia="Trebuchet MS" w:hAnsi="Trebuchet MS" w:cs="Trebuchet MS"/>
          <w:color w:val="151515"/>
          <w:u w:color="151515"/>
        </w:rPr>
        <w:t>Trustees and the Church Meeting.</w:t>
      </w:r>
      <w:r w:rsidR="00AF7951">
        <w:rPr>
          <w:rFonts w:ascii="Trebuchet MS" w:eastAsia="Trebuchet MS" w:hAnsi="Trebuchet MS" w:cs="Trebuchet MS"/>
          <w:color w:val="151515"/>
          <w:u w:color="151515"/>
        </w:rPr>
        <w:t xml:space="preserve"> This governance take</w:t>
      </w:r>
      <w:r w:rsidR="00EE76F4">
        <w:rPr>
          <w:rFonts w:ascii="Trebuchet MS" w:eastAsia="Trebuchet MS" w:hAnsi="Trebuchet MS" w:cs="Trebuchet MS"/>
          <w:color w:val="151515"/>
          <w:u w:color="151515"/>
        </w:rPr>
        <w:t>s into account the community’s knowle</w:t>
      </w:r>
      <w:r w:rsidR="00AF7951">
        <w:rPr>
          <w:rFonts w:ascii="Trebuchet MS" w:eastAsia="Trebuchet MS" w:hAnsi="Trebuchet MS" w:cs="Trebuchet MS"/>
          <w:color w:val="151515"/>
          <w:u w:color="151515"/>
        </w:rPr>
        <w:t>d</w:t>
      </w:r>
      <w:r w:rsidR="00EE76F4">
        <w:rPr>
          <w:rFonts w:ascii="Trebuchet MS" w:eastAsia="Trebuchet MS" w:hAnsi="Trebuchet MS" w:cs="Trebuchet MS"/>
          <w:color w:val="151515"/>
          <w:u w:color="151515"/>
        </w:rPr>
        <w:t>ge</w:t>
      </w:r>
      <w:r w:rsidR="00AF7951">
        <w:rPr>
          <w:rFonts w:ascii="Trebuchet MS" w:eastAsia="Trebuchet MS" w:hAnsi="Trebuchet MS" w:cs="Trebuchet MS"/>
          <w:color w:val="151515"/>
          <w:u w:color="151515"/>
        </w:rPr>
        <w:t xml:space="preserve"> of the leaders involved and may require references where relevant. </w:t>
      </w:r>
      <w:r>
        <w:rPr>
          <w:rFonts w:ascii="Trebuchet MS" w:eastAsia="Trebuchet MS" w:hAnsi="Trebuchet MS" w:cs="Trebuchet MS"/>
          <w:color w:val="151515"/>
          <w:u w:color="151515"/>
        </w:rPr>
        <w:t xml:space="preserve"> </w:t>
      </w:r>
    </w:p>
    <w:p w14:paraId="11CDEC22" w14:textId="77777777" w:rsidR="00EE76F4" w:rsidRDefault="00EE76F4">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p>
    <w:p w14:paraId="11CDEC23" w14:textId="77777777" w:rsidR="00EE76F4" w:rsidRDefault="001547ED">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r>
        <w:rPr>
          <w:rFonts w:ascii="Trebuchet MS" w:eastAsia="Trebuchet MS" w:hAnsi="Trebuchet MS" w:cs="Trebuchet MS"/>
          <w:color w:val="151515"/>
          <w:u w:color="151515"/>
        </w:rPr>
        <w:t xml:space="preserve">Leaders should consider use of relevant/ appropriate </w:t>
      </w:r>
      <w:r w:rsidR="00EE76F4">
        <w:rPr>
          <w:rFonts w:ascii="Trebuchet MS" w:eastAsia="Trebuchet MS" w:hAnsi="Trebuchet MS" w:cs="Trebuchet MS"/>
          <w:color w:val="151515"/>
          <w:u w:color="151515"/>
        </w:rPr>
        <w:t>elements of the relevant elements of the following Baptist Union document</w:t>
      </w:r>
      <w:r w:rsidR="00C84779">
        <w:rPr>
          <w:rFonts w:ascii="Trebuchet MS" w:eastAsia="Trebuchet MS" w:hAnsi="Trebuchet MS" w:cs="Trebuchet MS"/>
          <w:color w:val="151515"/>
          <w:u w:color="151515"/>
        </w:rPr>
        <w:t xml:space="preserve"> in conjunction with the appropriate Regional Minister</w:t>
      </w:r>
      <w:r w:rsidR="00EE76F4">
        <w:rPr>
          <w:rFonts w:ascii="Trebuchet MS" w:eastAsia="Trebuchet MS" w:hAnsi="Trebuchet MS" w:cs="Trebuchet MS"/>
          <w:color w:val="151515"/>
          <w:u w:color="151515"/>
        </w:rPr>
        <w:t xml:space="preserve">: </w:t>
      </w:r>
    </w:p>
    <w:p w14:paraId="11CDEC24" w14:textId="77777777" w:rsidR="00686973" w:rsidRDefault="00686973">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p>
    <w:bookmarkStart w:id="0" w:name="_Toc430700005"/>
    <w:p w14:paraId="11CDEC25" w14:textId="77777777" w:rsidR="00C84779" w:rsidRPr="000F4CC0" w:rsidRDefault="00C84779">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Style w:val="Hyperlink"/>
          <w:rFonts w:ascii="Trebuchet MS" w:eastAsia="Trebuchet MS" w:hAnsi="Trebuchet MS" w:cs="Trebuchet MS"/>
        </w:rPr>
      </w:pPr>
      <w:r w:rsidRPr="000F4CC0">
        <w:rPr>
          <w:rStyle w:val="Hyperlink"/>
          <w:rFonts w:ascii="Trebuchet MS" w:eastAsia="Trebuchet MS" w:hAnsi="Trebuchet MS" w:cs="Trebuchet MS"/>
        </w:rPr>
        <w:fldChar w:fldCharType="begin"/>
      </w:r>
      <w:r w:rsidRPr="000F4CC0">
        <w:rPr>
          <w:rStyle w:val="Hyperlink"/>
          <w:rFonts w:ascii="Trebuchet MS" w:eastAsia="Trebuchet MS" w:hAnsi="Trebuchet MS" w:cs="Trebuchet MS"/>
        </w:rPr>
        <w:instrText xml:space="preserve"> HYPERLINK "http://www.baptist.org.uk/Articles/369400/Church_Contract_with.aspx" </w:instrText>
      </w:r>
      <w:r w:rsidRPr="000F4CC0">
        <w:rPr>
          <w:rStyle w:val="Hyperlink"/>
          <w:rFonts w:ascii="Trebuchet MS" w:eastAsia="Trebuchet MS" w:hAnsi="Trebuchet MS" w:cs="Trebuchet MS"/>
        </w:rPr>
        <w:fldChar w:fldCharType="separate"/>
      </w:r>
      <w:r w:rsidRPr="000F4CC0">
        <w:rPr>
          <w:rStyle w:val="Hyperlink"/>
          <w:rFonts w:ascii="Trebuchet MS" w:eastAsia="Trebuchet MS" w:hAnsi="Trebuchet MS" w:cs="Trebuchet MS"/>
        </w:rPr>
        <w:t>http://www.baptist.org.uk/Articles/369400/Church_Contract_with.aspx</w:t>
      </w:r>
      <w:r w:rsidRPr="000F4CC0">
        <w:rPr>
          <w:rStyle w:val="Hyperlink"/>
          <w:rFonts w:ascii="Trebuchet MS" w:eastAsia="Trebuchet MS" w:hAnsi="Trebuchet MS" w:cs="Trebuchet MS"/>
        </w:rPr>
        <w:fldChar w:fldCharType="end"/>
      </w:r>
    </w:p>
    <w:bookmarkEnd w:id="0"/>
    <w:p w14:paraId="11CDEC26" w14:textId="77777777" w:rsidR="00686973" w:rsidRDefault="00686973">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p>
    <w:p w14:paraId="11CDEC27" w14:textId="77777777" w:rsidR="001547ED" w:rsidRDefault="001547ED">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p>
    <w:p w14:paraId="11CDEC28" w14:textId="77777777" w:rsidR="00FF7578" w:rsidRDefault="0058305B">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Bold" w:eastAsia="Trebuchet MS Bold" w:hAnsi="Trebuchet MS Bold" w:cs="Trebuchet MS Bold"/>
          <w:color w:val="151515"/>
          <w:sz w:val="24"/>
          <w:szCs w:val="24"/>
          <w:u w:color="151515"/>
        </w:rPr>
      </w:pPr>
      <w:r>
        <w:rPr>
          <w:rFonts w:ascii="Trebuchet MS Bold"/>
          <w:color w:val="151515"/>
          <w:sz w:val="24"/>
          <w:szCs w:val="24"/>
          <w:u w:color="151515"/>
          <w:lang w:val="en-US"/>
        </w:rPr>
        <w:t>Reporting Abuse</w:t>
      </w:r>
    </w:p>
    <w:p w14:paraId="11CDEC29" w14:textId="77777777" w:rsidR="00FF7578" w:rsidRDefault="00FF7578">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p>
    <w:p w14:paraId="11CDEC2A" w14:textId="77777777" w:rsidR="00FF7578" w:rsidRDefault="0058305B">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r>
        <w:rPr>
          <w:rFonts w:ascii="Trebuchet MS"/>
        </w:rPr>
        <w:t xml:space="preserve">Where anyone in the Church has knowledge or a suspicion of abuse taking place, this will be shared with the </w:t>
      </w:r>
      <w:r>
        <w:rPr>
          <w:rFonts w:ascii="Trebuchet MS"/>
          <w:color w:val="151515"/>
          <w:u w:color="151515"/>
          <w:shd w:val="clear" w:color="auto" w:fill="FFFFFF"/>
        </w:rPr>
        <w:t xml:space="preserve">Designated Person for </w:t>
      </w:r>
      <w:r>
        <w:rPr>
          <w:rFonts w:ascii="Trebuchet MS"/>
          <w:shd w:val="clear" w:color="auto" w:fill="FFFFFF"/>
        </w:rPr>
        <w:t>S</w:t>
      </w:r>
      <w:r>
        <w:rPr>
          <w:rFonts w:ascii="Trebuchet MS"/>
        </w:rPr>
        <w:t>afeguarding at the earliest opportunity.  Where this is not possible they may choose to report their concern promptly to the Safeguarding Trustee or to the Senior Minister.  For additional help and guidance see Appendix I - Escalating an Incident of Suspected Abuse.</w:t>
      </w:r>
    </w:p>
    <w:p w14:paraId="11CDEC2B"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2C" w14:textId="77777777" w:rsidR="00FF7578" w:rsidRDefault="0058305B">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r>
        <w:rPr>
          <w:rFonts w:ascii="Trebuchet MS"/>
        </w:rPr>
        <w:t xml:space="preserve">The </w:t>
      </w:r>
      <w:r>
        <w:rPr>
          <w:rFonts w:ascii="Trebuchet MS"/>
          <w:color w:val="151515"/>
          <w:u w:color="151515"/>
          <w:shd w:val="clear" w:color="auto" w:fill="FFFFFF"/>
        </w:rPr>
        <w:t>Designated Person for S</w:t>
      </w:r>
      <w:r>
        <w:rPr>
          <w:rFonts w:ascii="Trebuchet MS"/>
          <w:color w:val="151515"/>
          <w:u w:color="151515"/>
        </w:rPr>
        <w:t xml:space="preserve">afeguarding </w:t>
      </w:r>
      <w:r>
        <w:rPr>
          <w:rFonts w:ascii="Trebuchet MS"/>
        </w:rPr>
        <w:t xml:space="preserve">will ensure that any report of abuse is documented in a timely fashion and inform the Safeguarding Trustee and/or relevant agencies. </w:t>
      </w:r>
    </w:p>
    <w:p w14:paraId="11CDEC2D"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2E" w14:textId="77777777" w:rsidR="00FF7578" w:rsidRDefault="0058305B">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rPr>
      </w:pPr>
      <w:r>
        <w:rPr>
          <w:rFonts w:ascii="Trebuchet MS"/>
        </w:rPr>
        <w:t xml:space="preserve">Burlington Baptist Church will operate a confidential reporting system to enable anyone who knows or suspects that abuse is taking place to </w:t>
      </w:r>
      <w:r>
        <w:rPr>
          <w:rFonts w:hAnsi="Trebuchet MS"/>
        </w:rPr>
        <w:t>‘</w:t>
      </w:r>
      <w:r>
        <w:rPr>
          <w:rFonts w:ascii="Trebuchet MS"/>
        </w:rPr>
        <w:t>whistle blow</w:t>
      </w:r>
      <w:r>
        <w:rPr>
          <w:rFonts w:hAnsi="Trebuchet MS"/>
        </w:rPr>
        <w:t>’</w:t>
      </w:r>
      <w:r>
        <w:rPr>
          <w:rFonts w:hAnsi="Trebuchet MS"/>
        </w:rPr>
        <w:t xml:space="preserve"> </w:t>
      </w:r>
      <w:r>
        <w:rPr>
          <w:rFonts w:ascii="Trebuchet MS"/>
        </w:rPr>
        <w:t>without fear of blame.</w:t>
      </w:r>
    </w:p>
    <w:p w14:paraId="11CDEC2F" w14:textId="77777777" w:rsidR="0033609C" w:rsidRDefault="0033609C">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rPr>
      </w:pPr>
    </w:p>
    <w:p w14:paraId="11CDEC30" w14:textId="77777777" w:rsidR="0033609C" w:rsidRDefault="0033609C">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r>
        <w:rPr>
          <w:rFonts w:ascii="Trebuchet MS"/>
        </w:rPr>
        <w:t>Note that a</w:t>
      </w:r>
      <w:r w:rsidRPr="0033609C">
        <w:rPr>
          <w:rFonts w:ascii="Trebuchet MS"/>
        </w:rPr>
        <w:t xml:space="preserve">ll Safeguarding referrals in electronic form need to be sent to </w:t>
      </w:r>
      <w:r>
        <w:rPr>
          <w:rFonts w:ascii="Trebuchet MS"/>
        </w:rPr>
        <w:t xml:space="preserve">the Designated Person for Safeguarding </w:t>
      </w:r>
      <w:r w:rsidRPr="0033609C">
        <w:rPr>
          <w:rFonts w:ascii="Trebuchet MS"/>
        </w:rPr>
        <w:t xml:space="preserve">whether </w:t>
      </w:r>
      <w:r>
        <w:rPr>
          <w:rFonts w:ascii="Trebuchet MS"/>
        </w:rPr>
        <w:t xml:space="preserve">they </w:t>
      </w:r>
      <w:r w:rsidRPr="0033609C">
        <w:rPr>
          <w:rFonts w:ascii="Trebuchet MS"/>
        </w:rPr>
        <w:t xml:space="preserve">do the </w:t>
      </w:r>
      <w:r>
        <w:rPr>
          <w:rFonts w:ascii="Trebuchet MS"/>
        </w:rPr>
        <w:t xml:space="preserve">actual </w:t>
      </w:r>
      <w:r w:rsidRPr="0033609C">
        <w:rPr>
          <w:rFonts w:ascii="Trebuchet MS"/>
        </w:rPr>
        <w:t xml:space="preserve">referral or not.  Every other copy needs to be permanently deleted.  </w:t>
      </w:r>
      <w:r>
        <w:rPr>
          <w:rFonts w:ascii="Trebuchet MS"/>
        </w:rPr>
        <w:t xml:space="preserve">The Designated Person for Safeguarding </w:t>
      </w:r>
      <w:r w:rsidRPr="0033609C">
        <w:rPr>
          <w:rFonts w:ascii="Trebuchet MS"/>
        </w:rPr>
        <w:t xml:space="preserve">will print them and add to our files </w:t>
      </w:r>
      <w:r>
        <w:rPr>
          <w:rFonts w:ascii="Trebuchet MS"/>
        </w:rPr>
        <w:t>prior to deletion of the electronic version</w:t>
      </w:r>
      <w:r w:rsidRPr="0033609C">
        <w:rPr>
          <w:rFonts w:ascii="Trebuchet MS"/>
        </w:rPr>
        <w:t>.</w:t>
      </w:r>
    </w:p>
    <w:p w14:paraId="11CDEC31"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32" w14:textId="77777777" w:rsidR="00FF7578" w:rsidRDefault="0058305B">
      <w:pPr>
        <w:pStyle w:val="Body"/>
        <w:spacing w:after="0"/>
        <w:rPr>
          <w:rFonts w:ascii="Trebuchet MS Bold" w:eastAsia="Trebuchet MS Bold" w:hAnsi="Trebuchet MS Bold" w:cs="Trebuchet MS Bold"/>
          <w:sz w:val="24"/>
          <w:szCs w:val="24"/>
        </w:rPr>
      </w:pPr>
      <w:r>
        <w:rPr>
          <w:rFonts w:ascii="Trebuchet MS Bold"/>
          <w:sz w:val="24"/>
          <w:szCs w:val="24"/>
          <w:lang w:val="en-US"/>
        </w:rPr>
        <w:t>Guidance for responding to an allegation of abuse</w:t>
      </w:r>
    </w:p>
    <w:p w14:paraId="11CDEC33" w14:textId="77777777" w:rsidR="00FF7578" w:rsidRDefault="00FF7578">
      <w:pPr>
        <w:pStyle w:val="Body"/>
        <w:spacing w:after="0"/>
        <w:rPr>
          <w:rFonts w:ascii="Trebuchet MS Bold" w:eastAsia="Trebuchet MS Bold" w:hAnsi="Trebuchet MS Bold" w:cs="Trebuchet MS Bold"/>
          <w:sz w:val="20"/>
          <w:szCs w:val="20"/>
        </w:rPr>
      </w:pPr>
    </w:p>
    <w:p w14:paraId="11CDEC34" w14:textId="77777777" w:rsidR="00FF7578" w:rsidRDefault="0058305B">
      <w:pPr>
        <w:pStyle w:val="Body"/>
        <w:spacing w:after="0"/>
        <w:rPr>
          <w:rFonts w:ascii="Trebuchet MS Bold" w:eastAsia="Trebuchet MS Bold" w:hAnsi="Trebuchet MS Bold" w:cs="Trebuchet MS Bold"/>
        </w:rPr>
      </w:pPr>
      <w:r>
        <w:rPr>
          <w:rFonts w:ascii="Trebuchet MS Bold"/>
        </w:rPr>
        <w:t>Do:</w:t>
      </w:r>
    </w:p>
    <w:p w14:paraId="11CDEC35" w14:textId="77777777" w:rsidR="00FF7578" w:rsidRDefault="0058305B">
      <w:pPr>
        <w:pStyle w:val="ListParagraph"/>
        <w:numPr>
          <w:ilvl w:val="0"/>
          <w:numId w:val="3"/>
        </w:numPr>
        <w:tabs>
          <w:tab w:val="num" w:pos="720"/>
        </w:tabs>
        <w:spacing w:after="0"/>
        <w:ind w:hanging="360"/>
        <w:rPr>
          <w:rFonts w:ascii="Trebuchet MS" w:eastAsia="Trebuchet MS" w:hAnsi="Trebuchet MS" w:cs="Trebuchet MS"/>
        </w:rPr>
      </w:pPr>
      <w:r>
        <w:rPr>
          <w:rFonts w:ascii="Trebuchet MS"/>
        </w:rPr>
        <w:t>Make sure the individual is safe.</w:t>
      </w:r>
    </w:p>
    <w:p w14:paraId="11CDEC36" w14:textId="77777777" w:rsidR="00FF7578" w:rsidRDefault="0058305B">
      <w:pPr>
        <w:pStyle w:val="ListParagraph"/>
        <w:numPr>
          <w:ilvl w:val="0"/>
          <w:numId w:val="4"/>
        </w:numPr>
        <w:tabs>
          <w:tab w:val="num" w:pos="720"/>
        </w:tabs>
        <w:spacing w:after="0"/>
        <w:ind w:hanging="360"/>
        <w:rPr>
          <w:rFonts w:ascii="Trebuchet MS" w:eastAsia="Trebuchet MS" w:hAnsi="Trebuchet MS" w:cs="Trebuchet MS"/>
        </w:rPr>
      </w:pPr>
      <w:r>
        <w:rPr>
          <w:rFonts w:ascii="Trebuchet MS"/>
        </w:rPr>
        <w:t>Assess whether emergency services are required and if needed call them.</w:t>
      </w:r>
    </w:p>
    <w:p w14:paraId="11CDEC37" w14:textId="77777777" w:rsidR="00FF7578" w:rsidRDefault="0058305B">
      <w:pPr>
        <w:pStyle w:val="ListParagraph"/>
        <w:numPr>
          <w:ilvl w:val="0"/>
          <w:numId w:val="5"/>
        </w:numPr>
        <w:tabs>
          <w:tab w:val="num" w:pos="720"/>
        </w:tabs>
        <w:spacing w:after="0"/>
        <w:ind w:hanging="360"/>
        <w:rPr>
          <w:rFonts w:ascii="Trebuchet MS" w:eastAsia="Trebuchet MS" w:hAnsi="Trebuchet MS" w:cs="Trebuchet MS"/>
        </w:rPr>
      </w:pPr>
      <w:r>
        <w:rPr>
          <w:rFonts w:ascii="Trebuchet MS"/>
        </w:rPr>
        <w:t>Listen, offer support and reassurance.</w:t>
      </w:r>
    </w:p>
    <w:p w14:paraId="11CDEC38" w14:textId="77777777" w:rsidR="00FF7578" w:rsidRDefault="0058305B">
      <w:pPr>
        <w:pStyle w:val="ListParagraph"/>
        <w:numPr>
          <w:ilvl w:val="0"/>
          <w:numId w:val="6"/>
        </w:numPr>
        <w:tabs>
          <w:tab w:val="num" w:pos="720"/>
        </w:tabs>
        <w:spacing w:after="0"/>
        <w:ind w:hanging="360"/>
        <w:rPr>
          <w:rFonts w:ascii="Trebuchet MS" w:eastAsia="Trebuchet MS" w:hAnsi="Trebuchet MS" w:cs="Trebuchet MS"/>
        </w:rPr>
      </w:pPr>
      <w:r>
        <w:rPr>
          <w:rFonts w:ascii="Trebuchet MS"/>
        </w:rPr>
        <w:t>Ascertain and establish the basic facts.</w:t>
      </w:r>
    </w:p>
    <w:p w14:paraId="11CDEC39" w14:textId="77777777" w:rsidR="00FF7578" w:rsidRDefault="0058305B">
      <w:pPr>
        <w:pStyle w:val="ListParagraph"/>
        <w:numPr>
          <w:ilvl w:val="0"/>
          <w:numId w:val="7"/>
        </w:numPr>
        <w:tabs>
          <w:tab w:val="num" w:pos="720"/>
        </w:tabs>
        <w:spacing w:after="0"/>
        <w:ind w:hanging="360"/>
        <w:rPr>
          <w:rFonts w:ascii="Trebuchet MS" w:eastAsia="Trebuchet MS" w:hAnsi="Trebuchet MS" w:cs="Trebuchet MS"/>
        </w:rPr>
      </w:pPr>
      <w:r>
        <w:rPr>
          <w:rFonts w:ascii="Trebuchet MS"/>
        </w:rPr>
        <w:t>Make careful notes and obtain agreement on them.</w:t>
      </w:r>
    </w:p>
    <w:p w14:paraId="11CDEC3A" w14:textId="77777777" w:rsidR="00FF7578" w:rsidRDefault="0058305B">
      <w:pPr>
        <w:pStyle w:val="ListParagraph"/>
        <w:numPr>
          <w:ilvl w:val="0"/>
          <w:numId w:val="8"/>
        </w:numPr>
        <w:tabs>
          <w:tab w:val="num" w:pos="720"/>
        </w:tabs>
        <w:spacing w:after="0"/>
        <w:ind w:hanging="360"/>
        <w:rPr>
          <w:rFonts w:ascii="Trebuchet MS" w:eastAsia="Trebuchet MS" w:hAnsi="Trebuchet MS" w:cs="Trebuchet MS"/>
        </w:rPr>
      </w:pPr>
      <w:r>
        <w:rPr>
          <w:rFonts w:ascii="Trebuchet MS"/>
        </w:rPr>
        <w:t>Ensure notation of dates, times and persons present are correct and agreed.</w:t>
      </w:r>
    </w:p>
    <w:p w14:paraId="11CDEC3B" w14:textId="77777777" w:rsidR="00FF7578" w:rsidRDefault="0058305B">
      <w:pPr>
        <w:pStyle w:val="ListParagraph"/>
        <w:numPr>
          <w:ilvl w:val="0"/>
          <w:numId w:val="9"/>
        </w:numPr>
        <w:tabs>
          <w:tab w:val="num" w:pos="720"/>
        </w:tabs>
        <w:spacing w:after="0"/>
        <w:ind w:hanging="360"/>
        <w:rPr>
          <w:rFonts w:ascii="Trebuchet MS" w:eastAsia="Trebuchet MS" w:hAnsi="Trebuchet MS" w:cs="Trebuchet MS"/>
        </w:rPr>
      </w:pPr>
      <w:r>
        <w:rPr>
          <w:rFonts w:ascii="Trebuchet MS"/>
        </w:rPr>
        <w:t>Take all necessary precautions to preserve forensic evidence.</w:t>
      </w:r>
    </w:p>
    <w:p w14:paraId="11CDEC3C" w14:textId="77777777" w:rsidR="00FF7578" w:rsidRDefault="0058305B">
      <w:pPr>
        <w:pStyle w:val="ListParagraph"/>
        <w:numPr>
          <w:ilvl w:val="0"/>
          <w:numId w:val="10"/>
        </w:numPr>
        <w:tabs>
          <w:tab w:val="num" w:pos="720"/>
        </w:tabs>
        <w:spacing w:after="0"/>
        <w:ind w:hanging="360"/>
        <w:rPr>
          <w:rFonts w:ascii="Trebuchet MS" w:eastAsia="Trebuchet MS" w:hAnsi="Trebuchet MS" w:cs="Trebuchet MS"/>
        </w:rPr>
      </w:pPr>
      <w:r>
        <w:rPr>
          <w:rFonts w:ascii="Trebuchet MS"/>
        </w:rPr>
        <w:t>Follow correct procedure.</w:t>
      </w:r>
    </w:p>
    <w:p w14:paraId="11CDEC3D" w14:textId="77777777" w:rsidR="00FF7578" w:rsidRDefault="0058305B">
      <w:pPr>
        <w:pStyle w:val="ListParagraph"/>
        <w:numPr>
          <w:ilvl w:val="0"/>
          <w:numId w:val="11"/>
        </w:numPr>
        <w:tabs>
          <w:tab w:val="num" w:pos="720"/>
        </w:tabs>
        <w:spacing w:after="0"/>
        <w:ind w:hanging="360"/>
        <w:rPr>
          <w:rFonts w:ascii="Trebuchet MS" w:eastAsia="Trebuchet MS" w:hAnsi="Trebuchet MS" w:cs="Trebuchet MS"/>
        </w:rPr>
      </w:pPr>
      <w:r>
        <w:rPr>
          <w:rFonts w:ascii="Trebuchet MS"/>
        </w:rPr>
        <w:t>Explain areas of confidentiality; immediately speak to the Designated Person.</w:t>
      </w:r>
    </w:p>
    <w:p w14:paraId="11CDEC3E" w14:textId="77777777" w:rsidR="00FF7578" w:rsidRDefault="0058305B">
      <w:pPr>
        <w:pStyle w:val="ListParagraph"/>
        <w:numPr>
          <w:ilvl w:val="0"/>
          <w:numId w:val="12"/>
        </w:numPr>
        <w:tabs>
          <w:tab w:val="num" w:pos="720"/>
        </w:tabs>
        <w:spacing w:after="0"/>
        <w:ind w:hanging="360"/>
        <w:rPr>
          <w:rFonts w:ascii="Trebuchet MS" w:eastAsia="Trebuchet MS" w:hAnsi="Trebuchet MS" w:cs="Trebuchet MS"/>
        </w:rPr>
      </w:pPr>
      <w:r>
        <w:rPr>
          <w:rFonts w:ascii="Trebuchet MS"/>
        </w:rPr>
        <w:t>Explain the procedure to the individual making the allegation.</w:t>
      </w:r>
    </w:p>
    <w:p w14:paraId="11CDEC3F" w14:textId="77777777" w:rsidR="00FF7578" w:rsidRDefault="0058305B">
      <w:pPr>
        <w:pStyle w:val="ListParagraph"/>
        <w:numPr>
          <w:ilvl w:val="0"/>
          <w:numId w:val="13"/>
        </w:numPr>
        <w:tabs>
          <w:tab w:val="num" w:pos="720"/>
        </w:tabs>
        <w:spacing w:after="0"/>
        <w:ind w:hanging="360"/>
        <w:rPr>
          <w:rFonts w:ascii="Trebuchet MS" w:eastAsia="Trebuchet MS" w:hAnsi="Trebuchet MS" w:cs="Trebuchet MS"/>
        </w:rPr>
      </w:pPr>
      <w:r>
        <w:rPr>
          <w:rFonts w:ascii="Trebuchet MS"/>
        </w:rPr>
        <w:t>Remember the need for ongoing support.</w:t>
      </w:r>
    </w:p>
    <w:p w14:paraId="11CDEC40" w14:textId="77777777" w:rsidR="00FF7578" w:rsidRDefault="00FF7578">
      <w:pPr>
        <w:pStyle w:val="Body"/>
        <w:spacing w:after="0"/>
        <w:rPr>
          <w:rFonts w:ascii="Trebuchet MS Bold" w:eastAsia="Trebuchet MS Bold" w:hAnsi="Trebuchet MS Bold" w:cs="Trebuchet MS Bold"/>
        </w:rPr>
      </w:pPr>
    </w:p>
    <w:p w14:paraId="11CDEC41" w14:textId="77777777" w:rsidR="00FF7578" w:rsidRDefault="0058305B">
      <w:pPr>
        <w:pStyle w:val="Body"/>
        <w:spacing w:after="0"/>
        <w:rPr>
          <w:rFonts w:ascii="Trebuchet MS Bold" w:eastAsia="Trebuchet MS Bold" w:hAnsi="Trebuchet MS Bold" w:cs="Trebuchet MS Bold"/>
        </w:rPr>
      </w:pPr>
      <w:r>
        <w:rPr>
          <w:rFonts w:ascii="Trebuchet MS Bold"/>
        </w:rPr>
        <w:t>Don</w:t>
      </w:r>
      <w:r>
        <w:rPr>
          <w:rFonts w:hAnsi="Trebuchet MS Bold"/>
          <w:lang w:val="en-US"/>
        </w:rPr>
        <w:t>’</w:t>
      </w:r>
      <w:r>
        <w:rPr>
          <w:rFonts w:ascii="Trebuchet MS Bold"/>
        </w:rPr>
        <w:t>t:</w:t>
      </w:r>
    </w:p>
    <w:p w14:paraId="11CDEC42" w14:textId="77777777" w:rsidR="00FF7578" w:rsidRDefault="0058305B">
      <w:pPr>
        <w:pStyle w:val="ListParagraph"/>
        <w:numPr>
          <w:ilvl w:val="0"/>
          <w:numId w:val="16"/>
        </w:numPr>
        <w:tabs>
          <w:tab w:val="num" w:pos="720"/>
        </w:tabs>
        <w:spacing w:after="0"/>
        <w:ind w:hanging="360"/>
        <w:rPr>
          <w:rFonts w:ascii="Trebuchet MS" w:eastAsia="Trebuchet MS" w:hAnsi="Trebuchet MS" w:cs="Trebuchet MS"/>
        </w:rPr>
      </w:pPr>
      <w:r>
        <w:rPr>
          <w:rFonts w:ascii="Trebuchet MS"/>
        </w:rPr>
        <w:t>Confront the alleged abuser.</w:t>
      </w:r>
    </w:p>
    <w:p w14:paraId="11CDEC43" w14:textId="77777777" w:rsidR="00FF7578" w:rsidRDefault="0058305B">
      <w:pPr>
        <w:pStyle w:val="ListParagraph"/>
        <w:numPr>
          <w:ilvl w:val="0"/>
          <w:numId w:val="17"/>
        </w:numPr>
        <w:tabs>
          <w:tab w:val="num" w:pos="720"/>
        </w:tabs>
        <w:spacing w:after="0"/>
        <w:ind w:hanging="360"/>
        <w:rPr>
          <w:rFonts w:ascii="Trebuchet MS" w:eastAsia="Trebuchet MS" w:hAnsi="Trebuchet MS" w:cs="Trebuchet MS"/>
        </w:rPr>
      </w:pPr>
      <w:r>
        <w:rPr>
          <w:rFonts w:ascii="Trebuchet MS"/>
        </w:rPr>
        <w:t>Be judgmental or voice your own opinion.</w:t>
      </w:r>
    </w:p>
    <w:p w14:paraId="11CDEC44" w14:textId="77777777" w:rsidR="00FF7578" w:rsidRDefault="0058305B">
      <w:pPr>
        <w:pStyle w:val="ListParagraph"/>
        <w:numPr>
          <w:ilvl w:val="0"/>
          <w:numId w:val="18"/>
        </w:numPr>
        <w:tabs>
          <w:tab w:val="num" w:pos="720"/>
        </w:tabs>
        <w:spacing w:after="0"/>
        <w:ind w:hanging="360"/>
        <w:rPr>
          <w:rFonts w:ascii="Trebuchet MS" w:eastAsia="Trebuchet MS" w:hAnsi="Trebuchet MS" w:cs="Trebuchet MS"/>
        </w:rPr>
      </w:pPr>
      <w:r>
        <w:rPr>
          <w:rFonts w:ascii="Trebuchet MS"/>
        </w:rPr>
        <w:t>Be dismissive of the concern.</w:t>
      </w:r>
    </w:p>
    <w:p w14:paraId="11CDEC45" w14:textId="77777777" w:rsidR="00FF7578" w:rsidRDefault="0058305B">
      <w:pPr>
        <w:pStyle w:val="ListParagraph"/>
        <w:numPr>
          <w:ilvl w:val="0"/>
          <w:numId w:val="19"/>
        </w:numPr>
        <w:tabs>
          <w:tab w:val="num" w:pos="720"/>
        </w:tabs>
        <w:spacing w:after="0"/>
        <w:ind w:hanging="360"/>
        <w:rPr>
          <w:rFonts w:ascii="Trebuchet MS" w:eastAsia="Trebuchet MS" w:hAnsi="Trebuchet MS" w:cs="Trebuchet MS"/>
        </w:rPr>
      </w:pPr>
      <w:r>
        <w:rPr>
          <w:rFonts w:ascii="Trebuchet MS"/>
        </w:rPr>
        <w:lastRenderedPageBreak/>
        <w:t>Consult with persons not directly involved in the situation.</w:t>
      </w:r>
    </w:p>
    <w:p w14:paraId="11CDEC46" w14:textId="77777777" w:rsidR="00FF7578" w:rsidRDefault="0058305B">
      <w:pPr>
        <w:pStyle w:val="ListParagraph"/>
        <w:numPr>
          <w:ilvl w:val="0"/>
          <w:numId w:val="20"/>
        </w:numPr>
        <w:tabs>
          <w:tab w:val="num" w:pos="720"/>
        </w:tabs>
        <w:spacing w:after="0"/>
        <w:ind w:hanging="360"/>
        <w:rPr>
          <w:rFonts w:ascii="Trebuchet MS" w:eastAsia="Trebuchet MS" w:hAnsi="Trebuchet MS" w:cs="Trebuchet MS"/>
        </w:rPr>
      </w:pPr>
      <w:r>
        <w:rPr>
          <w:rFonts w:ascii="Trebuchet MS"/>
        </w:rPr>
        <w:t>Ask leading questions.</w:t>
      </w:r>
    </w:p>
    <w:p w14:paraId="11CDEC47" w14:textId="77777777" w:rsidR="00FF7578" w:rsidRDefault="0058305B">
      <w:pPr>
        <w:pStyle w:val="ListParagraph"/>
        <w:numPr>
          <w:ilvl w:val="0"/>
          <w:numId w:val="21"/>
        </w:numPr>
        <w:tabs>
          <w:tab w:val="num" w:pos="720"/>
        </w:tabs>
        <w:spacing w:after="0"/>
        <w:ind w:hanging="360"/>
        <w:rPr>
          <w:rFonts w:ascii="Trebuchet MS" w:eastAsia="Trebuchet MS" w:hAnsi="Trebuchet MS" w:cs="Trebuchet MS"/>
        </w:rPr>
      </w:pPr>
      <w:r>
        <w:rPr>
          <w:rFonts w:ascii="Trebuchet MS"/>
        </w:rPr>
        <w:t>Assume information.</w:t>
      </w:r>
    </w:p>
    <w:p w14:paraId="11CDEC48" w14:textId="77777777" w:rsidR="00FF7578" w:rsidRDefault="0058305B">
      <w:pPr>
        <w:pStyle w:val="ListParagraph"/>
        <w:numPr>
          <w:ilvl w:val="0"/>
          <w:numId w:val="22"/>
        </w:numPr>
        <w:tabs>
          <w:tab w:val="num" w:pos="720"/>
        </w:tabs>
        <w:spacing w:after="0"/>
        <w:ind w:hanging="360"/>
        <w:rPr>
          <w:rFonts w:ascii="Trebuchet MS" w:eastAsia="Trebuchet MS" w:hAnsi="Trebuchet MS" w:cs="Trebuchet MS"/>
        </w:rPr>
      </w:pPr>
      <w:r>
        <w:rPr>
          <w:rFonts w:ascii="Trebuchet MS"/>
        </w:rPr>
        <w:t>Make promises.</w:t>
      </w:r>
    </w:p>
    <w:p w14:paraId="11CDEC49" w14:textId="77777777" w:rsidR="00FF7578" w:rsidRDefault="0058305B">
      <w:pPr>
        <w:pStyle w:val="ListParagraph"/>
        <w:numPr>
          <w:ilvl w:val="0"/>
          <w:numId w:val="23"/>
        </w:numPr>
        <w:tabs>
          <w:tab w:val="num" w:pos="720"/>
        </w:tabs>
        <w:spacing w:after="0"/>
        <w:ind w:hanging="360"/>
        <w:rPr>
          <w:rFonts w:ascii="Trebuchet MS" w:eastAsia="Trebuchet MS" w:hAnsi="Trebuchet MS" w:cs="Trebuchet MS"/>
        </w:rPr>
      </w:pPr>
      <w:r>
        <w:rPr>
          <w:rFonts w:ascii="Trebuchet MS"/>
        </w:rPr>
        <w:t>Ignore the allegation.</w:t>
      </w:r>
    </w:p>
    <w:p w14:paraId="11CDEC4A" w14:textId="77777777" w:rsidR="00FF7578" w:rsidRDefault="0058305B">
      <w:pPr>
        <w:pStyle w:val="ListParagraph"/>
        <w:numPr>
          <w:ilvl w:val="0"/>
          <w:numId w:val="24"/>
        </w:numPr>
        <w:tabs>
          <w:tab w:val="num" w:pos="720"/>
        </w:tabs>
        <w:spacing w:after="0"/>
        <w:ind w:hanging="360"/>
        <w:rPr>
          <w:rFonts w:ascii="Trebuchet MS" w:eastAsia="Trebuchet MS" w:hAnsi="Trebuchet MS" w:cs="Trebuchet MS"/>
        </w:rPr>
      </w:pPr>
      <w:r>
        <w:rPr>
          <w:rFonts w:ascii="Trebuchet MS"/>
        </w:rPr>
        <w:t>Elaborate on your notes.</w:t>
      </w:r>
    </w:p>
    <w:p w14:paraId="11CDEC4B" w14:textId="77777777" w:rsidR="00FF7578" w:rsidRDefault="0058305B">
      <w:pPr>
        <w:pStyle w:val="ListParagraph"/>
        <w:numPr>
          <w:ilvl w:val="0"/>
          <w:numId w:val="25"/>
        </w:numPr>
        <w:tabs>
          <w:tab w:val="num" w:pos="720"/>
        </w:tabs>
        <w:spacing w:after="0"/>
        <w:ind w:hanging="360"/>
        <w:rPr>
          <w:rFonts w:ascii="Trebuchet MS" w:eastAsia="Trebuchet MS" w:hAnsi="Trebuchet MS" w:cs="Trebuchet MS"/>
        </w:rPr>
      </w:pPr>
      <w:r>
        <w:rPr>
          <w:rFonts w:ascii="Trebuchet MS"/>
        </w:rPr>
        <w:t>Panic.</w:t>
      </w:r>
    </w:p>
    <w:p w14:paraId="11CDEC4C" w14:textId="77777777" w:rsidR="00FF7578" w:rsidRDefault="00FF7578">
      <w:pPr>
        <w:pStyle w:val="Body"/>
        <w:spacing w:after="0"/>
        <w:rPr>
          <w:rFonts w:ascii="Trebuchet MS" w:eastAsia="Trebuchet MS" w:hAnsi="Trebuchet MS" w:cs="Trebuchet MS"/>
        </w:rPr>
      </w:pPr>
    </w:p>
    <w:p w14:paraId="11CDEC4D" w14:textId="77777777" w:rsidR="00FF7578" w:rsidRDefault="0058305B">
      <w:pPr>
        <w:pStyle w:val="Body"/>
        <w:spacing w:after="0"/>
        <w:jc w:val="both"/>
        <w:rPr>
          <w:rFonts w:ascii="Trebuchet MS" w:eastAsia="Trebuchet MS" w:hAnsi="Trebuchet MS" w:cs="Trebuchet MS"/>
        </w:rPr>
      </w:pPr>
      <w:r>
        <w:rPr>
          <w:rFonts w:ascii="Trebuchet MS"/>
          <w:lang w:val="en-US"/>
        </w:rPr>
        <w:t>It is important to remember that the person who first encounters a case of alleged abuse is not responsible for deciding whether abuse occurred. This is a task for the professional adult protection agencies, following a referral from the Designated Person</w:t>
      </w:r>
      <w:r w:rsidR="007C4AD2">
        <w:rPr>
          <w:rFonts w:ascii="Trebuchet MS"/>
          <w:lang w:val="en-US"/>
        </w:rPr>
        <w:t xml:space="preserve"> for Safeguarding</w:t>
      </w:r>
      <w:r>
        <w:rPr>
          <w:rFonts w:ascii="Trebuchet MS"/>
          <w:lang w:val="en-US"/>
        </w:rPr>
        <w:t>.</w:t>
      </w:r>
    </w:p>
    <w:p w14:paraId="11CDEC4E" w14:textId="77777777" w:rsidR="00DF78DC" w:rsidRDefault="00DF78DC">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4F" w14:textId="77777777" w:rsidR="00EB3CAC" w:rsidRDefault="00EB3CAC">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50" w14:textId="77777777" w:rsidR="00FF7578" w:rsidRDefault="0058305B">
      <w:pPr>
        <w:pStyle w:val="Body"/>
        <w:spacing w:after="0"/>
        <w:jc w:val="both"/>
        <w:rPr>
          <w:rFonts w:ascii="Trebuchet MS Bold" w:eastAsia="Trebuchet MS Bold" w:hAnsi="Trebuchet MS Bold" w:cs="Trebuchet MS Bold"/>
        </w:rPr>
      </w:pPr>
      <w:r>
        <w:rPr>
          <w:rFonts w:ascii="Trebuchet MS Bold"/>
          <w:sz w:val="24"/>
          <w:szCs w:val="24"/>
          <w:lang w:val="en-US"/>
        </w:rPr>
        <w:t>Confidentiality</w:t>
      </w:r>
    </w:p>
    <w:p w14:paraId="11CDEC51" w14:textId="77777777" w:rsidR="00FF7578" w:rsidRDefault="00FF7578">
      <w:pPr>
        <w:pStyle w:val="Body"/>
        <w:spacing w:after="0"/>
        <w:jc w:val="both"/>
        <w:rPr>
          <w:rFonts w:ascii="Trebuchet MS" w:eastAsia="Trebuchet MS" w:hAnsi="Trebuchet MS" w:cs="Trebuchet MS"/>
        </w:rPr>
      </w:pPr>
    </w:p>
    <w:p w14:paraId="11CDEC52" w14:textId="77777777" w:rsidR="00FF7578" w:rsidRDefault="0058305B">
      <w:pPr>
        <w:pStyle w:val="Body"/>
        <w:spacing w:after="0"/>
        <w:jc w:val="both"/>
        <w:rPr>
          <w:rFonts w:ascii="Trebuchet MS" w:eastAsia="Trebuchet MS" w:hAnsi="Trebuchet MS" w:cs="Trebuchet MS"/>
        </w:rPr>
      </w:pPr>
      <w:r>
        <w:rPr>
          <w:rFonts w:ascii="Trebuchet MS"/>
          <w:lang w:val="en-US"/>
        </w:rPr>
        <w:t>Vulnerable adult protection raises issues of confidentiality which should be clearly understood by all. Staff, volunteers and trustees have a professional responsibility to share relevant information about the protection of vulnerable adults with other professionals, particularly investigative agencies and adult social services. Clear boundaries will be communicated to all.</w:t>
      </w:r>
    </w:p>
    <w:p w14:paraId="11CDEC53" w14:textId="77777777" w:rsidR="00FF7578" w:rsidRDefault="00FF7578">
      <w:pPr>
        <w:pStyle w:val="Body"/>
        <w:spacing w:after="0"/>
        <w:jc w:val="both"/>
        <w:rPr>
          <w:rFonts w:ascii="Trebuchet MS" w:eastAsia="Trebuchet MS" w:hAnsi="Trebuchet MS" w:cs="Trebuchet MS"/>
        </w:rPr>
      </w:pPr>
    </w:p>
    <w:p w14:paraId="11CDEC54" w14:textId="77777777" w:rsidR="00FF7578" w:rsidRDefault="0058305B">
      <w:pPr>
        <w:pStyle w:val="Body"/>
        <w:spacing w:after="0"/>
        <w:jc w:val="both"/>
        <w:rPr>
          <w:rFonts w:ascii="Trebuchet MS" w:eastAsia="Trebuchet MS" w:hAnsi="Trebuchet MS" w:cs="Trebuchet MS"/>
        </w:rPr>
      </w:pPr>
      <w:r>
        <w:rPr>
          <w:rFonts w:ascii="Trebuchet MS"/>
          <w:lang w:val="en-US"/>
        </w:rPr>
        <w:t>All personal information regarding a vulnerable adult will be kept confidential. All written records will be kept in a secure area for a specific time as identified in data protection guidelines. Records will only record details required in the initial contact form.</w:t>
      </w:r>
    </w:p>
    <w:p w14:paraId="11CDEC55" w14:textId="77777777" w:rsidR="00FF7578" w:rsidRDefault="00FF7578">
      <w:pPr>
        <w:pStyle w:val="Body"/>
        <w:spacing w:after="0"/>
        <w:jc w:val="both"/>
        <w:rPr>
          <w:rFonts w:ascii="Trebuchet MS" w:eastAsia="Trebuchet MS" w:hAnsi="Trebuchet MS" w:cs="Trebuchet MS"/>
        </w:rPr>
      </w:pPr>
    </w:p>
    <w:p w14:paraId="11CDEC56" w14:textId="77777777" w:rsidR="00FF7578" w:rsidRDefault="0058305B">
      <w:pPr>
        <w:pStyle w:val="Body"/>
        <w:spacing w:after="0"/>
        <w:jc w:val="both"/>
        <w:rPr>
          <w:rFonts w:ascii="Trebuchet MS" w:eastAsia="Trebuchet MS" w:hAnsi="Trebuchet MS" w:cs="Trebuchet MS"/>
        </w:rPr>
      </w:pPr>
      <w:r>
        <w:rPr>
          <w:rFonts w:ascii="Trebuchet MS"/>
          <w:lang w:val="en-US"/>
        </w:rPr>
        <w:t>If an adult confides in a member of staff and requests that the information is kept secret, it is important that the member of staff tells the adult sensitively that he or she has a responsibility to refer cases of alleged abuse to the appropriate agencies.</w:t>
      </w:r>
    </w:p>
    <w:p w14:paraId="11CDEC57" w14:textId="77777777" w:rsidR="00FF7578" w:rsidRDefault="00FF7578">
      <w:pPr>
        <w:pStyle w:val="Body"/>
        <w:spacing w:after="0"/>
        <w:jc w:val="both"/>
        <w:rPr>
          <w:rFonts w:ascii="Trebuchet MS" w:eastAsia="Trebuchet MS" w:hAnsi="Trebuchet MS" w:cs="Trebuchet MS"/>
        </w:rPr>
      </w:pPr>
    </w:p>
    <w:p w14:paraId="11CDEC58" w14:textId="77777777" w:rsidR="00FF7578" w:rsidRDefault="0058305B">
      <w:pPr>
        <w:pStyle w:val="Body"/>
        <w:spacing w:after="0"/>
        <w:jc w:val="both"/>
        <w:rPr>
          <w:rFonts w:ascii="Trebuchet MS" w:eastAsia="Trebuchet MS" w:hAnsi="Trebuchet MS" w:cs="Trebuchet MS"/>
        </w:rPr>
      </w:pPr>
      <w:r>
        <w:rPr>
          <w:rFonts w:ascii="Trebuchet MS"/>
          <w:lang w:val="en-US"/>
        </w:rPr>
        <w:t>Within that context, the vulnerable adult should, however be assured that the matter will be disclosed only to people who need to know.</w:t>
      </w:r>
    </w:p>
    <w:p w14:paraId="11CDEC59" w14:textId="77777777" w:rsidR="00FF7578" w:rsidRDefault="00FF7578">
      <w:pPr>
        <w:pStyle w:val="Body"/>
        <w:spacing w:after="0"/>
        <w:jc w:val="both"/>
        <w:rPr>
          <w:rFonts w:ascii="Trebuchet MS" w:eastAsia="Trebuchet MS" w:hAnsi="Trebuchet MS" w:cs="Trebuchet MS"/>
        </w:rPr>
      </w:pPr>
    </w:p>
    <w:p w14:paraId="11CDEC5A" w14:textId="77777777" w:rsidR="00FF7578" w:rsidRDefault="0058305B">
      <w:pPr>
        <w:pStyle w:val="Body"/>
        <w:spacing w:after="0"/>
        <w:jc w:val="both"/>
        <w:rPr>
          <w:rFonts w:ascii="Trebuchet MS" w:eastAsia="Trebuchet MS" w:hAnsi="Trebuchet MS" w:cs="Trebuchet MS"/>
        </w:rPr>
      </w:pPr>
      <w:r>
        <w:rPr>
          <w:rFonts w:ascii="Trebuchet MS"/>
          <w:lang w:val="en-US"/>
        </w:rPr>
        <w:t>Staff should assure the adult that they will keep them informed of any action to be taken and why. The adult</w:t>
      </w:r>
      <w:r>
        <w:rPr>
          <w:rFonts w:hAnsi="Trebuchet MS"/>
          <w:lang w:val="en-US"/>
        </w:rPr>
        <w:t>’</w:t>
      </w:r>
      <w:r>
        <w:rPr>
          <w:rFonts w:ascii="Trebuchet MS"/>
          <w:lang w:val="en-US"/>
        </w:rPr>
        <w:t xml:space="preserve">s involvement in the process of sharing information should be fully considered and their wishes and feelings taken into account. </w:t>
      </w:r>
    </w:p>
    <w:p w14:paraId="11CDEC5B"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jc w:val="left"/>
        <w:rPr>
          <w:rFonts w:ascii="Trebuchet MS" w:eastAsia="Trebuchet MS" w:hAnsi="Trebuchet MS" w:cs="Trebuchet MS"/>
        </w:rPr>
      </w:pPr>
    </w:p>
    <w:p w14:paraId="11CDEC5C"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5D"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5E" w14:textId="77777777" w:rsidR="00750759" w:rsidRDefault="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5F" w14:textId="77777777" w:rsidR="00FF7578" w:rsidRDefault="0058305B">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Bold" w:eastAsia="Trebuchet MS Bold" w:hAnsi="Trebuchet MS Bold" w:cs="Trebuchet MS Bold"/>
          <w:sz w:val="24"/>
          <w:szCs w:val="24"/>
        </w:rPr>
      </w:pPr>
      <w:r>
        <w:rPr>
          <w:rFonts w:ascii="Trebuchet MS Bold"/>
          <w:sz w:val="24"/>
          <w:szCs w:val="24"/>
        </w:rPr>
        <w:t>Training</w:t>
      </w:r>
    </w:p>
    <w:p w14:paraId="11CDEC60"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61" w14:textId="77777777" w:rsidR="007C4AD2" w:rsidRPr="008318D9" w:rsidRDefault="007C4AD2" w:rsidP="007C4AD2">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hAnsi="Trebuchet MS"/>
        </w:rPr>
      </w:pPr>
      <w:r w:rsidRPr="008318D9">
        <w:rPr>
          <w:rFonts w:ascii="Trebuchet MS" w:hAnsi="Trebuchet MS"/>
        </w:rPr>
        <w:t xml:space="preserve">Basic Safeguarding Policy Training </w:t>
      </w:r>
      <w:r>
        <w:rPr>
          <w:rFonts w:ascii="Trebuchet MS" w:hAnsi="Trebuchet MS"/>
        </w:rPr>
        <w:t xml:space="preserve">(effectively covering Level 1) </w:t>
      </w:r>
      <w:r w:rsidRPr="008318D9">
        <w:rPr>
          <w:rFonts w:ascii="Trebuchet MS" w:hAnsi="Trebuchet MS"/>
        </w:rPr>
        <w:t>- A Verbal briefing on this policy</w:t>
      </w:r>
    </w:p>
    <w:p w14:paraId="11CDEC62" w14:textId="77777777" w:rsidR="007C4AD2" w:rsidRPr="008318D9" w:rsidRDefault="0058305B" w:rsidP="007C4AD2">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hAnsi="Trebuchet MS"/>
        </w:rPr>
      </w:pPr>
      <w:r>
        <w:rPr>
          <w:rFonts w:ascii="Trebuchet MS"/>
        </w:rPr>
        <w:t>Safeguarding Level 2</w:t>
      </w:r>
      <w:r w:rsidR="00952CBE">
        <w:rPr>
          <w:rFonts w:ascii="Trebuchet MS"/>
        </w:rPr>
        <w:t xml:space="preserve"> </w:t>
      </w:r>
      <w:r w:rsidR="00952CBE">
        <w:rPr>
          <w:rFonts w:ascii="Trebuchet MS"/>
        </w:rPr>
        <w:t>–</w:t>
      </w:r>
      <w:r w:rsidR="00952CBE">
        <w:rPr>
          <w:rFonts w:ascii="Trebuchet MS"/>
        </w:rPr>
        <w:t xml:space="preserve"> </w:t>
      </w:r>
      <w:r w:rsidR="007C4AD2" w:rsidRPr="008318D9">
        <w:rPr>
          <w:rFonts w:ascii="Trebuchet MS" w:hAnsi="Trebuchet MS"/>
        </w:rPr>
        <w:t>Training course as supplied by EBA</w:t>
      </w:r>
      <w:r w:rsidR="007C4AD2">
        <w:rPr>
          <w:rFonts w:ascii="Trebuchet MS" w:hAnsi="Trebuchet MS"/>
        </w:rPr>
        <w:t xml:space="preserve"> (this course is relevant for all workers with vulnerable adults but especially for those leading groups)</w:t>
      </w:r>
    </w:p>
    <w:p w14:paraId="11CDEC63" w14:textId="77777777" w:rsidR="00952CBE" w:rsidRDefault="00952CBE">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rPr>
      </w:pPr>
    </w:p>
    <w:p w14:paraId="11CDEC64" w14:textId="77777777" w:rsidR="001D79B0" w:rsidRDefault="001D79B0" w:rsidP="001D79B0">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r>
        <w:rPr>
          <w:rFonts w:ascii="Trebuchet MS"/>
        </w:rPr>
        <w:t>N.B. Safeguarding Level 3 training is only relevant to Trustees, Ministers,</w:t>
      </w:r>
      <w:r w:rsidR="006A3A4C">
        <w:rPr>
          <w:rFonts w:ascii="Trebuchet MS"/>
        </w:rPr>
        <w:t xml:space="preserve"> </w:t>
      </w:r>
      <w:r>
        <w:rPr>
          <w:rFonts w:ascii="Trebuchet MS"/>
        </w:rPr>
        <w:t xml:space="preserve">the Designated Person for Safeguarding, the Safeguarding Trustee </w:t>
      </w:r>
      <w:r w:rsidRPr="006062A3">
        <w:rPr>
          <w:rFonts w:ascii="Trebuchet MS"/>
        </w:rPr>
        <w:t>and other members of the Safeguarding Team</w:t>
      </w:r>
      <w:r>
        <w:rPr>
          <w:rFonts w:ascii="Trebuchet MS"/>
        </w:rPr>
        <w:t xml:space="preserve"> e.g. PA to the Senior Minister.</w:t>
      </w:r>
    </w:p>
    <w:p w14:paraId="11CDEC65" w14:textId="77777777" w:rsidR="000F4CC0" w:rsidRDefault="000F4CC0" w:rsidP="007C4AD2">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rPr>
      </w:pPr>
    </w:p>
    <w:p w14:paraId="11CDEC66" w14:textId="77777777" w:rsidR="0018343D" w:rsidRDefault="0018343D" w:rsidP="000F4CC0">
      <w:pPr>
        <w:pStyle w:val="Body"/>
      </w:pPr>
    </w:p>
    <w:p w14:paraId="11CDEC67" w14:textId="77777777" w:rsidR="0018343D" w:rsidRDefault="0018343D" w:rsidP="000F4CC0">
      <w:pPr>
        <w:pStyle w:val="Body"/>
      </w:pPr>
    </w:p>
    <w:p w14:paraId="11CDEC68" w14:textId="77777777" w:rsidR="006A3A4C" w:rsidRDefault="006A3A4C" w:rsidP="000F4CC0">
      <w:pPr>
        <w:pStyle w:val="Body"/>
      </w:pPr>
    </w:p>
    <w:p w14:paraId="11CDEC69" w14:textId="77777777" w:rsidR="006A3A4C" w:rsidRDefault="006A3A4C" w:rsidP="000F4CC0">
      <w:pPr>
        <w:pStyle w:val="Body"/>
      </w:pPr>
    </w:p>
    <w:p w14:paraId="11CDEC6A" w14:textId="77777777" w:rsidR="0018343D" w:rsidRDefault="0018343D" w:rsidP="006A3A4C">
      <w:pPr>
        <w:jc w:val="both"/>
        <w:rPr>
          <w:rFonts w:ascii="Trebuchet MS Bold" w:hAnsi="Trebuchet MS Bold" w:hint="eastAsia"/>
        </w:rPr>
      </w:pPr>
      <w:r>
        <w:rPr>
          <w:rFonts w:ascii="Trebuchet MS Bold" w:hAnsi="Trebuchet MS Bold"/>
        </w:rPr>
        <w:t>Transport</w:t>
      </w:r>
    </w:p>
    <w:p w14:paraId="11CDEC6B" w14:textId="77777777" w:rsidR="0018343D" w:rsidRDefault="0018343D" w:rsidP="006A3A4C">
      <w:pPr>
        <w:jc w:val="both"/>
        <w:rPr>
          <w:rFonts w:ascii="Trebuchet MS" w:hAnsi="Trebuchet MS"/>
        </w:rPr>
      </w:pPr>
      <w:r>
        <w:rPr>
          <w:rFonts w:ascii="Trebuchet MS" w:hAnsi="Trebuchet MS"/>
        </w:rPr>
        <w:t>Travel to and from activities that is informally arranged between volunteers and vulnerable adults. However if transport is formally arranged via the church then the following criteria should be met.</w:t>
      </w:r>
    </w:p>
    <w:p w14:paraId="11CDEC6C" w14:textId="77777777" w:rsidR="0018343D" w:rsidRDefault="0018343D" w:rsidP="0018343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360"/>
        <w:jc w:val="both"/>
        <w:rPr>
          <w:rFonts w:ascii="Trebuchet MS" w:hAnsi="Trebuchet MS"/>
        </w:rPr>
      </w:pPr>
      <w:r>
        <w:rPr>
          <w:rFonts w:ascii="Trebuchet MS" w:hAnsi="Trebuchet MS"/>
        </w:rPr>
        <w:t xml:space="preserve">The driver must hold a current </w:t>
      </w:r>
      <w:proofErr w:type="spellStart"/>
      <w:r>
        <w:rPr>
          <w:rFonts w:ascii="Trebuchet MS" w:hAnsi="Trebuchet MS"/>
        </w:rPr>
        <w:t>licence</w:t>
      </w:r>
      <w:proofErr w:type="spellEnd"/>
      <w:r>
        <w:rPr>
          <w:rFonts w:ascii="Trebuchet MS" w:hAnsi="Trebuchet MS"/>
        </w:rPr>
        <w:t xml:space="preserve"> and be insured to drive the vehicle with appropriate business travel cover where the travel effectively forms part of a church employee’s role or where a volunteer is being paid by the church to provide transport.  </w:t>
      </w:r>
    </w:p>
    <w:p w14:paraId="11CDEC6D" w14:textId="77777777" w:rsidR="0018343D" w:rsidRDefault="0018343D" w:rsidP="0018343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360"/>
        <w:jc w:val="both"/>
        <w:rPr>
          <w:rFonts w:ascii="Trebuchet MS" w:hAnsi="Trebuchet MS"/>
        </w:rPr>
      </w:pPr>
      <w:r>
        <w:rPr>
          <w:rFonts w:ascii="Trebuchet MS" w:hAnsi="Trebuchet MS"/>
        </w:rPr>
        <w:t>The car should be in good working order and have a current MOT</w:t>
      </w:r>
    </w:p>
    <w:p w14:paraId="11CDEC6E" w14:textId="77777777" w:rsidR="0018343D" w:rsidRDefault="0018343D" w:rsidP="0018343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360"/>
        <w:jc w:val="both"/>
        <w:rPr>
          <w:rFonts w:ascii="Trebuchet MS" w:hAnsi="Trebuchet MS"/>
        </w:rPr>
      </w:pPr>
      <w:r>
        <w:rPr>
          <w:rFonts w:ascii="Trebuchet MS" w:hAnsi="Trebuchet MS"/>
        </w:rPr>
        <w:t>Where possible two or more vulnerable adults should be in the car.</w:t>
      </w:r>
    </w:p>
    <w:p w14:paraId="11CDEC6F" w14:textId="77777777" w:rsidR="0018343D" w:rsidRDefault="0018343D" w:rsidP="0018343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360"/>
        <w:jc w:val="both"/>
        <w:rPr>
          <w:rFonts w:ascii="Trebuchet MS" w:hAnsi="Trebuchet MS"/>
        </w:rPr>
      </w:pPr>
      <w:r>
        <w:rPr>
          <w:rFonts w:ascii="Trebuchet MS" w:hAnsi="Trebuchet MS"/>
        </w:rPr>
        <w:t xml:space="preserve">If a minibus is being used, the correct </w:t>
      </w:r>
      <w:proofErr w:type="spellStart"/>
      <w:r>
        <w:rPr>
          <w:rFonts w:ascii="Trebuchet MS" w:hAnsi="Trebuchet MS"/>
        </w:rPr>
        <w:t>licence</w:t>
      </w:r>
      <w:proofErr w:type="spellEnd"/>
      <w:r>
        <w:rPr>
          <w:rFonts w:ascii="Trebuchet MS" w:hAnsi="Trebuchet MS"/>
        </w:rPr>
        <w:t xml:space="preserve"> and insurance rules should be met.</w:t>
      </w:r>
    </w:p>
    <w:p w14:paraId="11CDEC70" w14:textId="77777777" w:rsidR="002B0DE8" w:rsidRDefault="0018343D" w:rsidP="006A3A4C">
      <w:pPr>
        <w:pStyle w:val="Body"/>
        <w:ind w:left="709"/>
        <w:rPr>
          <w:rFonts w:ascii="Trebuchet MS" w:hAnsi="Trebuchet MS"/>
        </w:rPr>
      </w:pPr>
      <w:r>
        <w:rPr>
          <w:rFonts w:ascii="Trebuchet MS" w:hAnsi="Trebuchet MS"/>
        </w:rPr>
        <w:t xml:space="preserve">If for short journeys one vulnerable adult is in the car with one supporting adult, </w:t>
      </w:r>
      <w:proofErr w:type="spellStart"/>
      <w:proofErr w:type="gramStart"/>
      <w:r>
        <w:rPr>
          <w:rFonts w:ascii="Trebuchet MS" w:hAnsi="Trebuchet MS"/>
        </w:rPr>
        <w:t>an</w:t>
      </w:r>
      <w:r w:rsidR="00910748">
        <w:rPr>
          <w:rFonts w:ascii="Trebuchet MS" w:hAnsi="Trebuchet MS"/>
        </w:rPr>
        <w:tab/>
      </w:r>
      <w:r>
        <w:rPr>
          <w:rFonts w:ascii="Trebuchet MS" w:hAnsi="Trebuchet MS"/>
        </w:rPr>
        <w:t>other</w:t>
      </w:r>
      <w:proofErr w:type="spellEnd"/>
      <w:proofErr w:type="gramEnd"/>
      <w:r>
        <w:rPr>
          <w:rFonts w:ascii="Trebuchet MS" w:hAnsi="Trebuchet MS"/>
        </w:rPr>
        <w:t xml:space="preserve"> supporting adult from the church must be made aware.</w:t>
      </w:r>
    </w:p>
    <w:p w14:paraId="11CDEC71" w14:textId="77777777" w:rsidR="002B0DE8" w:rsidRDefault="002B0DE8" w:rsidP="007B47D2">
      <w:pPr>
        <w:pStyle w:val="Body"/>
        <w:rPr>
          <w:rFonts w:ascii="Trebuchet MS" w:hAnsi="Trebuchet MS"/>
        </w:rPr>
      </w:pPr>
    </w:p>
    <w:p w14:paraId="11CDEC72" w14:textId="77777777" w:rsidR="002B0DE8" w:rsidRDefault="002B0DE8" w:rsidP="007B47D2">
      <w:pPr>
        <w:pStyle w:val="Body"/>
        <w:rPr>
          <w:rFonts w:ascii="Trebuchet MS" w:hAnsi="Trebuchet MS"/>
        </w:rPr>
      </w:pPr>
    </w:p>
    <w:p w14:paraId="11CDEC73" w14:textId="77777777" w:rsidR="002B0DE8" w:rsidRDefault="002B0DE8" w:rsidP="002B0DE8">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Bold" w:eastAsia="Trebuchet MS Bold" w:hAnsi="Trebuchet MS Bold" w:cs="Trebuchet MS Bold"/>
          <w:color w:val="151515"/>
          <w:sz w:val="24"/>
          <w:szCs w:val="24"/>
          <w:u w:color="151515"/>
        </w:rPr>
      </w:pPr>
      <w:r>
        <w:rPr>
          <w:rFonts w:ascii="Trebuchet MS Bold"/>
          <w:color w:val="151515"/>
          <w:sz w:val="24"/>
          <w:szCs w:val="24"/>
          <w:u w:color="151515"/>
          <w:lang w:val="en-US"/>
        </w:rPr>
        <w:t xml:space="preserve">Electronic Communication </w:t>
      </w:r>
    </w:p>
    <w:p w14:paraId="11CDEC74" w14:textId="77777777" w:rsidR="002B0DE8" w:rsidRDefault="002B0DE8" w:rsidP="002B0DE8">
      <w:pPr>
        <w:pStyle w:val="Body"/>
        <w:shd w:val="clear"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151515"/>
          <w:u w:color="151515"/>
        </w:rPr>
      </w:pPr>
    </w:p>
    <w:p w14:paraId="11CDEC75" w14:textId="77777777" w:rsidR="002B0DE8" w:rsidRDefault="002B0DE8" w:rsidP="007B47D2">
      <w:pPr>
        <w:jc w:val="both"/>
        <w:rPr>
          <w:rFonts w:ascii="Trebuchet MS" w:hAnsi="Trebuchet MS"/>
        </w:rPr>
      </w:pPr>
      <w:r>
        <w:rPr>
          <w:rFonts w:ascii="Trebuchet MS" w:hAnsi="Trebuchet MS"/>
        </w:rPr>
        <w:t>Electronic communication covers many different forms of interaction from text messaging, through social media apps, to online video calls/meetings. The following set down the key areas we need to address/enforce:</w:t>
      </w:r>
    </w:p>
    <w:p w14:paraId="11CDEC76" w14:textId="77777777" w:rsidR="002B0DE8" w:rsidRDefault="002B0DE8" w:rsidP="007B47D2">
      <w:pPr>
        <w:jc w:val="both"/>
        <w:rPr>
          <w:rFonts w:ascii="Trebuchet MS" w:hAnsi="Trebuchet MS"/>
        </w:rPr>
      </w:pPr>
    </w:p>
    <w:p w14:paraId="11CDEC77" w14:textId="77777777" w:rsidR="002B0DE8" w:rsidRDefault="002B0DE8" w:rsidP="002B0DE8">
      <w:pPr>
        <w:ind w:left="567"/>
        <w:jc w:val="both"/>
        <w:rPr>
          <w:rFonts w:ascii="Trebuchet MS" w:hAnsi="Trebuchet MS"/>
        </w:rPr>
      </w:pPr>
      <w:r w:rsidRPr="002B0DE8">
        <w:rPr>
          <w:rFonts w:ascii="Trebuchet MS" w:hAnsi="Trebuchet MS"/>
        </w:rPr>
        <w:t xml:space="preserve">People essentials for all Online meetings involving video – all adults involved must dress appropriately and ensure that anything that can be seen in their interaction is appropriate/inoffensive for the </w:t>
      </w:r>
      <w:r>
        <w:rPr>
          <w:rFonts w:ascii="Trebuchet MS" w:hAnsi="Trebuchet MS"/>
        </w:rPr>
        <w:t xml:space="preserve">vulnerable adult </w:t>
      </w:r>
      <w:r w:rsidRPr="002B0DE8">
        <w:rPr>
          <w:rFonts w:ascii="Trebuchet MS" w:hAnsi="Trebuchet MS"/>
        </w:rPr>
        <w:t xml:space="preserve">with which they are interacting </w:t>
      </w:r>
      <w:proofErr w:type="gramStart"/>
      <w:r w:rsidRPr="002B0DE8">
        <w:rPr>
          <w:rFonts w:ascii="Trebuchet MS" w:hAnsi="Trebuchet MS"/>
        </w:rPr>
        <w:t>e.g.</w:t>
      </w:r>
      <w:proofErr w:type="gramEnd"/>
      <w:r w:rsidRPr="002B0DE8">
        <w:rPr>
          <w:rFonts w:ascii="Trebuchet MS" w:hAnsi="Trebuchet MS"/>
        </w:rPr>
        <w:t xml:space="preserve"> meeting should not take place from a bedroom. All </w:t>
      </w:r>
      <w:r>
        <w:rPr>
          <w:rFonts w:ascii="Trebuchet MS" w:hAnsi="Trebuchet MS"/>
        </w:rPr>
        <w:t xml:space="preserve">vulnerable adults </w:t>
      </w:r>
      <w:r w:rsidRPr="002B0DE8">
        <w:rPr>
          <w:rFonts w:ascii="Trebuchet MS" w:hAnsi="Trebuchet MS"/>
        </w:rPr>
        <w:t>must dress appropriately for these meetings too</w:t>
      </w:r>
      <w:r w:rsidR="003F4268">
        <w:rPr>
          <w:rFonts w:ascii="Trebuchet MS" w:hAnsi="Trebuchet MS"/>
        </w:rPr>
        <w:t xml:space="preserve"> </w:t>
      </w:r>
      <w:r w:rsidR="003F4268" w:rsidRPr="003F4268">
        <w:rPr>
          <w:rFonts w:ascii="Trebuchet MS" w:hAnsi="Trebuchet MS"/>
        </w:rPr>
        <w:t>and also be aware of their location and anything that can be seen in their interaction</w:t>
      </w:r>
      <w:r w:rsidRPr="002B0DE8">
        <w:rPr>
          <w:rFonts w:ascii="Trebuchet MS" w:hAnsi="Trebuchet MS"/>
        </w:rPr>
        <w:t xml:space="preserve">. The </w:t>
      </w:r>
      <w:r>
        <w:rPr>
          <w:rFonts w:ascii="Trebuchet MS" w:hAnsi="Trebuchet MS"/>
        </w:rPr>
        <w:t xml:space="preserve">considerations of numbers of </w:t>
      </w:r>
      <w:r w:rsidRPr="002B0DE8">
        <w:rPr>
          <w:rFonts w:ascii="Trebuchet MS" w:hAnsi="Trebuchet MS"/>
        </w:rPr>
        <w:t xml:space="preserve">adults to </w:t>
      </w:r>
      <w:r>
        <w:rPr>
          <w:rFonts w:ascii="Trebuchet MS" w:hAnsi="Trebuchet MS"/>
        </w:rPr>
        <w:t xml:space="preserve">vulnerable adults </w:t>
      </w:r>
      <w:r w:rsidRPr="002B0DE8">
        <w:rPr>
          <w:rFonts w:ascii="Trebuchet MS" w:hAnsi="Trebuchet MS"/>
        </w:rPr>
        <w:t xml:space="preserve">and mix of genders applies to video meetings as to physical meetings. Video meetings should not be recorded given the difficulties in protecting the material. </w:t>
      </w:r>
    </w:p>
    <w:p w14:paraId="11CDEC78" w14:textId="77777777" w:rsidR="002B0DE8" w:rsidRPr="002B0DE8" w:rsidRDefault="002B0DE8" w:rsidP="002B0DE8">
      <w:pPr>
        <w:ind w:left="567"/>
        <w:jc w:val="both"/>
        <w:rPr>
          <w:rFonts w:ascii="Trebuchet MS" w:hAnsi="Trebuchet MS"/>
        </w:rPr>
      </w:pPr>
    </w:p>
    <w:p w14:paraId="11CDEC79" w14:textId="77777777" w:rsidR="002B0DE8" w:rsidRDefault="002B0DE8" w:rsidP="007B47D2">
      <w:pPr>
        <w:ind w:left="567"/>
        <w:jc w:val="both"/>
        <w:rPr>
          <w:rFonts w:ascii="Trebuchet MS" w:hAnsi="Trebuchet MS"/>
        </w:rPr>
      </w:pPr>
      <w:r w:rsidRPr="002B0DE8">
        <w:rPr>
          <w:rFonts w:ascii="Trebuchet MS" w:hAnsi="Trebuchet MS"/>
        </w:rPr>
        <w:t xml:space="preserve">People essentials for all meetings involving audio only = all adults must ensure that anything that can be overheard in their interaction is appropriate/inoffensive for the </w:t>
      </w:r>
      <w:r>
        <w:rPr>
          <w:rFonts w:ascii="Trebuchet MS" w:hAnsi="Trebuchet MS"/>
        </w:rPr>
        <w:t xml:space="preserve">vulnerable adult </w:t>
      </w:r>
      <w:r w:rsidRPr="002B0DE8">
        <w:rPr>
          <w:rFonts w:ascii="Trebuchet MS" w:hAnsi="Trebuchet MS"/>
        </w:rPr>
        <w:t xml:space="preserve">with which they are interacting. The </w:t>
      </w:r>
      <w:r>
        <w:rPr>
          <w:rFonts w:ascii="Trebuchet MS" w:hAnsi="Trebuchet MS"/>
        </w:rPr>
        <w:t xml:space="preserve">considerations of numbers of </w:t>
      </w:r>
      <w:r w:rsidRPr="002B0DE8">
        <w:rPr>
          <w:rFonts w:ascii="Trebuchet MS" w:hAnsi="Trebuchet MS"/>
        </w:rPr>
        <w:t xml:space="preserve">adults to </w:t>
      </w:r>
      <w:r>
        <w:rPr>
          <w:rFonts w:ascii="Trebuchet MS" w:hAnsi="Trebuchet MS"/>
        </w:rPr>
        <w:t xml:space="preserve">vulnerable adults </w:t>
      </w:r>
      <w:r w:rsidRPr="002B0DE8">
        <w:rPr>
          <w:rFonts w:ascii="Trebuchet MS" w:hAnsi="Trebuchet MS"/>
        </w:rPr>
        <w:t>and mix of genders applies to video meetings as to physical meetings. Audio only meetings should not be recorded given the difficulties in protecting the material.</w:t>
      </w:r>
    </w:p>
    <w:p w14:paraId="11CDEC7A" w14:textId="77777777" w:rsidR="002B0DE8" w:rsidRDefault="002B0DE8" w:rsidP="007B47D2">
      <w:pPr>
        <w:ind w:left="567"/>
        <w:jc w:val="both"/>
        <w:rPr>
          <w:rFonts w:ascii="Trebuchet MS" w:hAnsi="Trebuchet MS"/>
        </w:rPr>
      </w:pPr>
    </w:p>
    <w:p w14:paraId="11CDEC7B" w14:textId="77777777" w:rsidR="002B0DE8" w:rsidRDefault="002B0DE8" w:rsidP="002B0DE8">
      <w:pPr>
        <w:ind w:left="709"/>
        <w:jc w:val="both"/>
        <w:rPr>
          <w:rFonts w:ascii="Trebuchet MS" w:hAnsi="Trebuchet MS"/>
        </w:rPr>
      </w:pPr>
      <w:r>
        <w:rPr>
          <w:rFonts w:ascii="Trebuchet MS" w:hAnsi="Trebuchet MS"/>
        </w:rPr>
        <w:t>Technical guidance for online meetings (video and audio only):</w:t>
      </w:r>
    </w:p>
    <w:p w14:paraId="11CDEC7C" w14:textId="77777777" w:rsidR="002B0DE8" w:rsidRDefault="002B0DE8" w:rsidP="002B0DE8">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rebuchet MS" w:hAnsi="Trebuchet MS"/>
        </w:rPr>
      </w:pPr>
      <w:r>
        <w:rPr>
          <w:rFonts w:ascii="Trebuchet MS" w:hAnsi="Trebuchet MS"/>
        </w:rPr>
        <w:t>Invite people directly to the meeting as opposed to providing a public link</w:t>
      </w:r>
    </w:p>
    <w:p w14:paraId="11CDEC7D" w14:textId="77777777" w:rsidR="002B0DE8" w:rsidRDefault="002B0DE8" w:rsidP="002B0DE8">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rebuchet MS" w:hAnsi="Trebuchet MS"/>
        </w:rPr>
      </w:pPr>
      <w:r>
        <w:rPr>
          <w:rFonts w:ascii="Trebuchet MS" w:hAnsi="Trebuchet MS"/>
        </w:rPr>
        <w:t xml:space="preserve">Lock meeting when all expected participants are present to prevent unexpected joiners. </w:t>
      </w:r>
    </w:p>
    <w:p w14:paraId="11CDEC7E" w14:textId="77777777" w:rsidR="002B0DE8" w:rsidRDefault="002B0DE8" w:rsidP="002B0DE8">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rebuchet MS" w:hAnsi="Trebuchet MS"/>
        </w:rPr>
      </w:pPr>
      <w:r>
        <w:rPr>
          <w:rFonts w:ascii="Trebuchet MS" w:hAnsi="Trebuchet MS"/>
        </w:rPr>
        <w:lastRenderedPageBreak/>
        <w:t xml:space="preserve">Use a “waiting room” feature if it exists in the tool being used so that a joiner can be vetted. </w:t>
      </w:r>
    </w:p>
    <w:p w14:paraId="11CDEC7F" w14:textId="77777777" w:rsidR="002B0DE8" w:rsidRDefault="002B0DE8" w:rsidP="002B0DE8">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rebuchet MS" w:hAnsi="Trebuchet MS"/>
        </w:rPr>
      </w:pPr>
      <w:r>
        <w:rPr>
          <w:rFonts w:ascii="Trebuchet MS" w:hAnsi="Trebuchet MS"/>
        </w:rPr>
        <w:t xml:space="preserve">Use facilities such as “mute all participants” or “remove participant” as necessary to control meeting content/interaction. </w:t>
      </w:r>
    </w:p>
    <w:p w14:paraId="11CDEC80" w14:textId="77777777" w:rsidR="002B0DE8" w:rsidRDefault="002B0DE8" w:rsidP="002B0DE8">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rebuchet MS" w:hAnsi="Trebuchet MS"/>
        </w:rPr>
      </w:pPr>
      <w:r>
        <w:rPr>
          <w:rFonts w:ascii="Trebuchet MS" w:hAnsi="Trebuchet MS"/>
        </w:rPr>
        <w:t>Carefully control who can share video content.</w:t>
      </w:r>
    </w:p>
    <w:p w14:paraId="11CDEC81" w14:textId="77777777" w:rsidR="002B0DE8" w:rsidRDefault="002B0DE8" w:rsidP="002B0DE8">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rebuchet MS" w:hAnsi="Trebuchet MS"/>
        </w:rPr>
      </w:pPr>
      <w:r>
        <w:rPr>
          <w:rFonts w:ascii="Trebuchet MS" w:hAnsi="Trebuchet MS"/>
        </w:rPr>
        <w:t xml:space="preserve">Carefully consider whether live textual chat is appropriate – and disable/moderate as necessary. </w:t>
      </w:r>
    </w:p>
    <w:p w14:paraId="11CDEC82" w14:textId="77777777" w:rsidR="002B0DE8" w:rsidRDefault="002B0DE8" w:rsidP="002B0DE8">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rebuchet MS" w:hAnsi="Trebuchet MS"/>
        </w:rPr>
      </w:pPr>
      <w:r>
        <w:rPr>
          <w:rFonts w:ascii="Trebuchet MS" w:hAnsi="Trebuchet MS"/>
        </w:rPr>
        <w:t>Think about how to handle comments against the content – this will vary with the technical tool being used for the meeting e.g. Facebook vs Zoom.</w:t>
      </w:r>
    </w:p>
    <w:p w14:paraId="11CDEC83" w14:textId="77777777" w:rsidR="002B0DE8" w:rsidRPr="009B6D53" w:rsidRDefault="002B0DE8" w:rsidP="002B0DE8">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rebuchet MS" w:hAnsi="Trebuchet MS"/>
        </w:rPr>
      </w:pPr>
      <w:r>
        <w:rPr>
          <w:rFonts w:ascii="Trebuchet MS" w:hAnsi="Trebuchet MS"/>
        </w:rPr>
        <w:t xml:space="preserve">This </w:t>
      </w:r>
      <w:hyperlink r:id="rId19" w:history="1">
        <w:r w:rsidRPr="00D544FB">
          <w:rPr>
            <w:rStyle w:val="Hyperlink"/>
            <w:rFonts w:ascii="Trebuchet MS" w:hAnsi="Trebuchet MS"/>
          </w:rPr>
          <w:t>link</w:t>
        </w:r>
      </w:hyperlink>
      <w:r>
        <w:rPr>
          <w:rFonts w:ascii="Trebuchet MS" w:hAnsi="Trebuchet MS"/>
        </w:rPr>
        <w:t xml:space="preserve"> is one of many giving more technical guidance for some tools.</w:t>
      </w:r>
    </w:p>
    <w:p w14:paraId="11CDEC84" w14:textId="77777777" w:rsidR="002B0DE8" w:rsidRDefault="002B0DE8" w:rsidP="007B47D2">
      <w:pPr>
        <w:ind w:left="567"/>
        <w:jc w:val="both"/>
        <w:rPr>
          <w:rFonts w:ascii="Trebuchet MS" w:hAnsi="Trebuchet MS"/>
        </w:rPr>
      </w:pPr>
    </w:p>
    <w:p w14:paraId="11CDEC85" w14:textId="77777777" w:rsidR="000F4CC0" w:rsidRDefault="000F4CC0" w:rsidP="007B47D2">
      <w:pPr>
        <w:pStyle w:val="Body"/>
      </w:pPr>
      <w:r>
        <w:br w:type="page"/>
      </w:r>
    </w:p>
    <w:p w14:paraId="11CDEC86" w14:textId="77777777" w:rsidR="007C4AD2" w:rsidRDefault="007C4AD2" w:rsidP="007C4AD2">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87"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88" w14:textId="77777777" w:rsidR="00750759" w:rsidRPr="00C12E7F"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jc w:val="left"/>
        <w:rPr>
          <w:rFonts w:ascii="Trebuchet MS" w:eastAsia="Trebuchet MS" w:hAnsi="Trebuchet MS" w:cs="Trebuchet MS"/>
          <w:b/>
          <w:sz w:val="28"/>
        </w:rPr>
      </w:pPr>
      <w:r w:rsidRPr="00C12E7F">
        <w:rPr>
          <w:rFonts w:ascii="Trebuchet MS" w:eastAsia="Trebuchet MS" w:hAnsi="Trebuchet MS" w:cs="Trebuchet MS"/>
          <w:b/>
          <w:sz w:val="28"/>
        </w:rPr>
        <w:t>Specific policies for particular Missional Communities</w:t>
      </w:r>
    </w:p>
    <w:p w14:paraId="11CDEC89"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jc w:val="left"/>
        <w:rPr>
          <w:rFonts w:ascii="Trebuchet MS" w:eastAsia="Trebuchet MS" w:hAnsi="Trebuchet MS" w:cs="Trebuchet MS"/>
        </w:rPr>
      </w:pPr>
    </w:p>
    <w:p w14:paraId="11CDEC8A" w14:textId="77777777" w:rsidR="00750759" w:rsidRDefault="0018343D"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jc w:val="left"/>
        <w:rPr>
          <w:rFonts w:ascii="Trebuchet MS Bold" w:eastAsia="Trebuchet MS Bold" w:hAnsi="Trebuchet MS Bold" w:cs="Trebuchet MS Bold"/>
          <w:sz w:val="24"/>
          <w:szCs w:val="24"/>
        </w:rPr>
      </w:pPr>
      <w:r>
        <w:rPr>
          <w:rFonts w:ascii="Trebuchet MS Bold"/>
          <w:sz w:val="24"/>
          <w:szCs w:val="24"/>
        </w:rPr>
        <w:t xml:space="preserve">Impact </w:t>
      </w:r>
      <w:r w:rsidR="00750759">
        <w:rPr>
          <w:rFonts w:ascii="Trebuchet MS Bold"/>
          <w:sz w:val="24"/>
          <w:szCs w:val="24"/>
        </w:rPr>
        <w:t>Missional Community (MC)</w:t>
      </w:r>
    </w:p>
    <w:p w14:paraId="11CDEC8B"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jc w:val="left"/>
        <w:rPr>
          <w:rFonts w:ascii="Trebuchet MS" w:eastAsia="Trebuchet MS" w:hAnsi="Trebuchet MS" w:cs="Trebuchet MS"/>
        </w:rPr>
      </w:pPr>
    </w:p>
    <w:p w14:paraId="11CDEC8C"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jc w:val="left"/>
        <w:rPr>
          <w:rFonts w:ascii="Trebuchet MS" w:eastAsia="Trebuchet MS" w:hAnsi="Trebuchet MS" w:cs="Trebuchet MS"/>
        </w:rPr>
      </w:pPr>
      <w:r>
        <w:rPr>
          <w:rFonts w:ascii="Trebuchet MS"/>
        </w:rPr>
        <w:t xml:space="preserve">In respect of </w:t>
      </w:r>
      <w:r w:rsidR="0018343D">
        <w:rPr>
          <w:rFonts w:ascii="Trebuchet MS"/>
        </w:rPr>
        <w:t xml:space="preserve">Impact </w:t>
      </w:r>
      <w:r w:rsidR="00C62CD8">
        <w:rPr>
          <w:rFonts w:ascii="Trebuchet MS"/>
        </w:rPr>
        <w:t xml:space="preserve">(who work mainly with vulnerable adults associated with or formerly associated with Christchurch </w:t>
      </w:r>
      <w:proofErr w:type="gramStart"/>
      <w:r w:rsidR="00C62CD8">
        <w:rPr>
          <w:rFonts w:ascii="Trebuchet MS"/>
        </w:rPr>
        <w:t>House)</w:t>
      </w:r>
      <w:r>
        <w:rPr>
          <w:rFonts w:ascii="Trebuchet MS"/>
        </w:rPr>
        <w:t>the</w:t>
      </w:r>
      <w:proofErr w:type="gramEnd"/>
      <w:r>
        <w:rPr>
          <w:rFonts w:ascii="Trebuchet MS"/>
        </w:rPr>
        <w:t xml:space="preserve"> Leaders and Volunteers within the MC will not:</w:t>
      </w:r>
    </w:p>
    <w:p w14:paraId="11CDEC8D" w14:textId="77777777" w:rsidR="00750759" w:rsidRDefault="00750759" w:rsidP="00750759">
      <w:pPr>
        <w:pStyle w:val="BodyText1"/>
        <w:numPr>
          <w:ilvl w:val="0"/>
          <w:numId w:val="28"/>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left="720" w:hanging="360"/>
        <w:rPr>
          <w:rFonts w:ascii="Trebuchet MS" w:eastAsia="Trebuchet MS" w:hAnsi="Trebuchet MS" w:cs="Trebuchet MS"/>
        </w:rPr>
      </w:pPr>
      <w:r>
        <w:rPr>
          <w:rFonts w:ascii="Trebuchet MS"/>
        </w:rPr>
        <w:t>Invite any vulnerable adult living in CH into their home without discussion in advance with the CH project leader and the leader of the MC.</w:t>
      </w:r>
    </w:p>
    <w:p w14:paraId="11CDEC8E" w14:textId="77777777" w:rsidR="00750759" w:rsidRDefault="00750759" w:rsidP="00750759">
      <w:pPr>
        <w:pStyle w:val="BodyText1"/>
        <w:numPr>
          <w:ilvl w:val="0"/>
          <w:numId w:val="29"/>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left="720" w:hanging="360"/>
        <w:rPr>
          <w:rFonts w:ascii="Trebuchet MS" w:eastAsia="Trebuchet MS" w:hAnsi="Trebuchet MS" w:cs="Trebuchet MS"/>
        </w:rPr>
      </w:pPr>
      <w:r>
        <w:rPr>
          <w:rFonts w:ascii="Trebuchet MS"/>
        </w:rPr>
        <w:t>Enter a vulnerable adult</w:t>
      </w:r>
      <w:r>
        <w:rPr>
          <w:rFonts w:hAnsi="Trebuchet MS"/>
        </w:rPr>
        <w:t>’</w:t>
      </w:r>
      <w:r>
        <w:rPr>
          <w:rFonts w:ascii="Trebuchet MS"/>
        </w:rPr>
        <w:t>s room at CH without another volunteer/leader present.</w:t>
      </w:r>
    </w:p>
    <w:p w14:paraId="11CDEC8F" w14:textId="77777777" w:rsidR="00750759" w:rsidRDefault="00750759" w:rsidP="00750759">
      <w:pPr>
        <w:pStyle w:val="BodyText1"/>
        <w:numPr>
          <w:ilvl w:val="0"/>
          <w:numId w:val="30"/>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left="720" w:hanging="360"/>
        <w:rPr>
          <w:rFonts w:ascii="Trebuchet MS" w:eastAsia="Trebuchet MS" w:hAnsi="Trebuchet MS" w:cs="Trebuchet MS"/>
        </w:rPr>
      </w:pPr>
      <w:r>
        <w:rPr>
          <w:rFonts w:ascii="Trebuchet MS"/>
        </w:rPr>
        <w:t>Join the social media sites of any vulnerable adult living in CH.</w:t>
      </w:r>
    </w:p>
    <w:p w14:paraId="11CDEC90" w14:textId="77777777" w:rsidR="00750759" w:rsidRDefault="00750759" w:rsidP="00750759">
      <w:pPr>
        <w:pStyle w:val="BodyText1"/>
        <w:numPr>
          <w:ilvl w:val="0"/>
          <w:numId w:val="31"/>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left="720" w:hanging="360"/>
        <w:rPr>
          <w:rFonts w:ascii="Trebuchet MS" w:eastAsia="Trebuchet MS" w:hAnsi="Trebuchet MS" w:cs="Trebuchet MS"/>
        </w:rPr>
      </w:pPr>
      <w:r>
        <w:rPr>
          <w:rFonts w:ascii="Trebuchet MS"/>
        </w:rPr>
        <w:t>Text, Social Media</w:t>
      </w:r>
      <w:r>
        <w:rPr>
          <w:rFonts w:ascii="Trebuchet MS"/>
          <w:shd w:val="clear" w:color="auto" w:fill="FFFFFF"/>
        </w:rPr>
        <w:t>, ch</w:t>
      </w:r>
      <w:r>
        <w:rPr>
          <w:rFonts w:ascii="Trebuchet MS"/>
        </w:rPr>
        <w:t xml:space="preserve">at or telephone a vulnerable adult from CH unless this is agreed in advance by the Safeguarding Leader of the MC. The Safeguarding Leader is permitted to text/telephone vulnerable adults to confirm arrangements concerning the MC but will immediately inform BBC and any other agency if a vulnerable adult should be inappropriate in respect of texts or calls to them. </w:t>
      </w:r>
    </w:p>
    <w:p w14:paraId="11CDEC91" w14:textId="77777777" w:rsidR="00750759" w:rsidRDefault="00750759" w:rsidP="00750759">
      <w:pPr>
        <w:pStyle w:val="BodyText1"/>
        <w:numPr>
          <w:ilvl w:val="0"/>
          <w:numId w:val="32"/>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left="720" w:hanging="360"/>
        <w:rPr>
          <w:rFonts w:ascii="Trebuchet MS" w:eastAsia="Trebuchet MS" w:hAnsi="Trebuchet MS" w:cs="Trebuchet MS"/>
        </w:rPr>
      </w:pPr>
      <w:r>
        <w:rPr>
          <w:rFonts w:ascii="Trebuchet MS"/>
        </w:rPr>
        <w:t>Take a vulnerable adult in their car unless this is agreed by the Safeguarding Leader. In respect of Christchurch House MC, no vulnerable adult from CH will be conveyed in a car alone.</w:t>
      </w:r>
    </w:p>
    <w:p w14:paraId="11CDEC92" w14:textId="77777777" w:rsidR="00750759" w:rsidRDefault="00750759" w:rsidP="00750759">
      <w:pPr>
        <w:pStyle w:val="BodyText1"/>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left="720" w:firstLine="0"/>
        <w:rPr>
          <w:rFonts w:ascii="Trebuchet MS" w:eastAsia="Trebuchet MS" w:hAnsi="Trebuchet MS" w:cs="Trebuchet MS"/>
        </w:rPr>
      </w:pPr>
    </w:p>
    <w:p w14:paraId="11CDEC93"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r>
        <w:rPr>
          <w:rFonts w:ascii="Trebuchet MS"/>
        </w:rPr>
        <w:t>The Leaders and Volunteers within the MC will:</w:t>
      </w:r>
    </w:p>
    <w:p w14:paraId="11CDEC94" w14:textId="77777777" w:rsidR="00750759" w:rsidRDefault="00750759" w:rsidP="00750759">
      <w:pPr>
        <w:pStyle w:val="BodyText1"/>
        <w:numPr>
          <w:ilvl w:val="0"/>
          <w:numId w:val="35"/>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left="720" w:hanging="360"/>
        <w:rPr>
          <w:rFonts w:ascii="Trebuchet MS" w:eastAsia="Trebuchet MS" w:hAnsi="Trebuchet MS" w:cs="Trebuchet MS"/>
        </w:rPr>
      </w:pPr>
      <w:r>
        <w:rPr>
          <w:rFonts w:ascii="Trebuchet MS"/>
        </w:rPr>
        <w:t>Wherever possible endeavor to not be left alone in a room with a vulnerable adult.</w:t>
      </w:r>
    </w:p>
    <w:p w14:paraId="11CDEC95" w14:textId="77777777" w:rsidR="00750759" w:rsidRDefault="00750759" w:rsidP="00750759">
      <w:pPr>
        <w:pStyle w:val="BodyText1"/>
        <w:numPr>
          <w:ilvl w:val="0"/>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left="720" w:hanging="360"/>
        <w:rPr>
          <w:rFonts w:ascii="Trebuchet MS" w:eastAsia="Trebuchet MS" w:hAnsi="Trebuchet MS" w:cs="Trebuchet MS"/>
        </w:rPr>
      </w:pPr>
      <w:r>
        <w:rPr>
          <w:rFonts w:ascii="Trebuchet MS"/>
        </w:rPr>
        <w:t>Disclose immediately any child protection concern and/or abuse to the Safeguarding Leader</w:t>
      </w:r>
    </w:p>
    <w:p w14:paraId="11CDEC96" w14:textId="77777777" w:rsidR="00750759" w:rsidRDefault="00750759" w:rsidP="00750759">
      <w:pPr>
        <w:pStyle w:val="BodyText1"/>
        <w:numPr>
          <w:ilvl w:val="0"/>
          <w:numId w:val="37"/>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left="720" w:hanging="360"/>
        <w:rPr>
          <w:rFonts w:ascii="Trebuchet MS" w:eastAsia="Trebuchet MS" w:hAnsi="Trebuchet MS" w:cs="Trebuchet MS"/>
        </w:rPr>
      </w:pPr>
      <w:r>
        <w:rPr>
          <w:rFonts w:ascii="Trebuchet MS"/>
        </w:rPr>
        <w:t>Ensure any disclosure is written down in the safeguarding book</w:t>
      </w:r>
    </w:p>
    <w:p w14:paraId="11CDEC97" w14:textId="77777777" w:rsidR="00750759" w:rsidRDefault="00750759" w:rsidP="00750759">
      <w:pPr>
        <w:pStyle w:val="BodyText1"/>
        <w:numPr>
          <w:ilvl w:val="0"/>
          <w:numId w:val="38"/>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left="720" w:hanging="360"/>
        <w:rPr>
          <w:rFonts w:ascii="Trebuchet MS" w:eastAsia="Trebuchet MS" w:hAnsi="Trebuchet MS" w:cs="Trebuchet MS"/>
        </w:rPr>
      </w:pPr>
      <w:r>
        <w:rPr>
          <w:rFonts w:ascii="Trebuchet MS"/>
        </w:rPr>
        <w:t>Work in partnership with Christchurch House Staff and observe the guidelines of child and vulnerable adult protection.</w:t>
      </w:r>
    </w:p>
    <w:p w14:paraId="11CDEC98"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99" w14:textId="77777777" w:rsidR="00750759" w:rsidRDefault="00750759" w:rsidP="0075075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both"/>
        <w:rPr>
          <w:rFonts w:ascii="Trebuchet MS Bold" w:eastAsia="Trebuchet MS Bold" w:hAnsi="Trebuchet MS Bold" w:cs="Trebuchet MS Bold"/>
        </w:rPr>
      </w:pPr>
      <w:r>
        <w:rPr>
          <w:rFonts w:ascii="Trebuchet MS Bold"/>
        </w:rPr>
        <w:t>Feet For</w:t>
      </w:r>
      <w:r w:rsidR="006A3A4C">
        <w:rPr>
          <w:rFonts w:ascii="Trebuchet MS Bold"/>
        </w:rPr>
        <w:t xml:space="preserve"> </w:t>
      </w:r>
      <w:proofErr w:type="gramStart"/>
      <w:r>
        <w:rPr>
          <w:rFonts w:ascii="Trebuchet MS Bold"/>
        </w:rPr>
        <w:t>The</w:t>
      </w:r>
      <w:proofErr w:type="gramEnd"/>
      <w:r>
        <w:rPr>
          <w:rFonts w:ascii="Trebuchet MS Bold"/>
        </w:rPr>
        <w:t xml:space="preserve"> Street (FFTS) and </w:t>
      </w:r>
      <w:proofErr w:type="spellStart"/>
      <w:r>
        <w:rPr>
          <w:rFonts w:ascii="Trebuchet MS Bold"/>
        </w:rPr>
        <w:t>Elevenses</w:t>
      </w:r>
      <w:proofErr w:type="spellEnd"/>
      <w:r>
        <w:rPr>
          <w:rFonts w:ascii="Trebuchet MS Bold"/>
        </w:rPr>
        <w:t xml:space="preserve"> (11</w:t>
      </w:r>
      <w:r>
        <w:rPr>
          <w:rFonts w:hAnsi="Trebuchet MS Bold"/>
        </w:rPr>
        <w:t>’</w:t>
      </w:r>
      <w:r>
        <w:rPr>
          <w:rFonts w:ascii="Trebuchet MS Bold"/>
        </w:rPr>
        <w:t>s) Missional Communities (MC)</w:t>
      </w:r>
    </w:p>
    <w:p w14:paraId="11CDEC9A" w14:textId="77777777" w:rsidR="00750759" w:rsidRDefault="00750759" w:rsidP="0075075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both"/>
        <w:rPr>
          <w:rFonts w:ascii="Trebuchet MS" w:eastAsia="Trebuchet MS" w:hAnsi="Trebuchet MS" w:cs="Trebuchet MS"/>
          <w:sz w:val="22"/>
          <w:szCs w:val="22"/>
        </w:rPr>
      </w:pPr>
    </w:p>
    <w:p w14:paraId="11CDEC9B" w14:textId="77777777" w:rsidR="00750759" w:rsidRDefault="00750759" w:rsidP="0075075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both"/>
        <w:rPr>
          <w:rFonts w:ascii="Trebuchet MS" w:eastAsia="Trebuchet MS" w:hAnsi="Trebuchet MS" w:cs="Trebuchet MS"/>
          <w:sz w:val="22"/>
          <w:szCs w:val="22"/>
        </w:rPr>
      </w:pPr>
      <w:r>
        <w:rPr>
          <w:rFonts w:ascii="Trebuchet MS"/>
          <w:sz w:val="22"/>
          <w:szCs w:val="22"/>
        </w:rPr>
        <w:t>Included in the group of adults at risk are those who misuse drugs, alcohol and substances. Whilst these addictions are often hidden, care needs to be taken to ensure this group of vulnerable adults is protected.</w:t>
      </w:r>
    </w:p>
    <w:p w14:paraId="11CDEC9C" w14:textId="77777777" w:rsidR="00750759" w:rsidRDefault="00750759" w:rsidP="0075075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both"/>
        <w:rPr>
          <w:rFonts w:ascii="Trebuchet MS" w:eastAsia="Trebuchet MS" w:hAnsi="Trebuchet MS" w:cs="Trebuchet MS"/>
          <w:sz w:val="22"/>
          <w:szCs w:val="22"/>
        </w:rPr>
      </w:pPr>
    </w:p>
    <w:p w14:paraId="11CDEC9D" w14:textId="77777777" w:rsidR="00750759" w:rsidRDefault="00750759" w:rsidP="0075075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both"/>
        <w:rPr>
          <w:rFonts w:ascii="Trebuchet MS" w:eastAsia="Trebuchet MS" w:hAnsi="Trebuchet MS" w:cs="Trebuchet MS"/>
          <w:sz w:val="22"/>
          <w:szCs w:val="22"/>
        </w:rPr>
      </w:pPr>
      <w:r>
        <w:rPr>
          <w:rFonts w:ascii="Trebuchet MS"/>
          <w:sz w:val="22"/>
          <w:szCs w:val="22"/>
        </w:rPr>
        <w:t>FFTS and 11</w:t>
      </w:r>
      <w:r>
        <w:rPr>
          <w:rFonts w:hAnsi="Trebuchet MS"/>
          <w:sz w:val="22"/>
          <w:szCs w:val="22"/>
        </w:rPr>
        <w:t>’</w:t>
      </w:r>
      <w:r>
        <w:rPr>
          <w:rFonts w:ascii="Trebuchet MS"/>
          <w:sz w:val="22"/>
          <w:szCs w:val="22"/>
        </w:rPr>
        <w:t>s primarily operate on the Church premises, however care must be taken when meeting guests outside of this normal context. Where addictions are known or suspected, you must discuss this with your missional community leader before meeting with a guest in a private place (e.g. your home or their home).</w:t>
      </w:r>
    </w:p>
    <w:p w14:paraId="11CDEC9E" w14:textId="77777777" w:rsidR="000F4CC0" w:rsidRDefault="000F4CC0">
      <w:pPr>
        <w:rPr>
          <w:rFonts w:ascii="Trebuchet MS" w:eastAsia="Trebuchet MS" w:hAnsi="Trebuchet MS" w:cs="Trebuchet MS"/>
          <w:color w:val="000000"/>
          <w:sz w:val="22"/>
          <w:szCs w:val="22"/>
          <w:u w:color="000000"/>
          <w:lang w:eastAsia="en-GB"/>
        </w:rPr>
      </w:pPr>
      <w:r>
        <w:rPr>
          <w:rFonts w:ascii="Trebuchet MS" w:eastAsia="Trebuchet MS" w:hAnsi="Trebuchet MS" w:cs="Trebuchet MS"/>
          <w:sz w:val="22"/>
          <w:szCs w:val="22"/>
        </w:rPr>
        <w:br w:type="page"/>
      </w:r>
    </w:p>
    <w:p w14:paraId="11CDEC9F" w14:textId="77777777" w:rsidR="00750759" w:rsidRDefault="00750759" w:rsidP="0075075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both"/>
        <w:rPr>
          <w:rFonts w:ascii="Trebuchet MS" w:eastAsia="Trebuchet MS" w:hAnsi="Trebuchet MS" w:cs="Trebuchet MS"/>
          <w:sz w:val="22"/>
          <w:szCs w:val="22"/>
        </w:rPr>
      </w:pPr>
    </w:p>
    <w:p w14:paraId="11CDECA0"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Bold" w:eastAsia="Trebuchet MS Bold" w:hAnsi="Trebuchet MS Bold" w:cs="Trebuchet MS Bold"/>
          <w:sz w:val="24"/>
          <w:szCs w:val="24"/>
        </w:rPr>
      </w:pPr>
      <w:r>
        <w:rPr>
          <w:rFonts w:ascii="Trebuchet MS Bold"/>
          <w:sz w:val="24"/>
          <w:szCs w:val="24"/>
        </w:rPr>
        <w:t>Role Requirements and Responsibilities</w:t>
      </w:r>
    </w:p>
    <w:p w14:paraId="11CDECA1"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A2"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r>
        <w:rPr>
          <w:rFonts w:ascii="Trebuchet MS"/>
        </w:rPr>
        <w:t xml:space="preserve">Leader </w:t>
      </w:r>
    </w:p>
    <w:p w14:paraId="11CDECA3"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r>
        <w:rPr>
          <w:rFonts w:ascii="Trebuchet MS"/>
        </w:rPr>
        <w:t xml:space="preserve">Burlington Baptist member, Burlington Baptist </w:t>
      </w:r>
      <w:r>
        <w:rPr>
          <w:rFonts w:ascii="Trebuchet MS"/>
          <w:shd w:val="clear" w:color="auto" w:fill="FFFFFF"/>
        </w:rPr>
        <w:t xml:space="preserve">DBS Check. Vulnerable Adult Policy trained. Supervisor of secondary leaders and volunteers. </w:t>
      </w:r>
    </w:p>
    <w:p w14:paraId="11CDECA4"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r>
        <w:rPr>
          <w:rFonts w:ascii="Trebuchet MS"/>
          <w:shd w:val="clear" w:color="auto" w:fill="FFFFFF"/>
        </w:rPr>
        <w:t>Responsible for reporting incidents to Designated Person for Safeguarding.</w:t>
      </w:r>
    </w:p>
    <w:p w14:paraId="11CDECA5"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p>
    <w:p w14:paraId="11CDECA6"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r>
        <w:rPr>
          <w:rFonts w:ascii="Trebuchet MS"/>
          <w:shd w:val="clear" w:color="auto" w:fill="FFFFFF"/>
        </w:rPr>
        <w:t>Secondary Leader</w:t>
      </w:r>
    </w:p>
    <w:p w14:paraId="11CDECA7"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r>
        <w:rPr>
          <w:rFonts w:ascii="Trebuchet MS"/>
          <w:shd w:val="clear" w:color="auto" w:fill="FFFFFF"/>
        </w:rPr>
        <w:t>Burlington Baptist member, DBS</w:t>
      </w:r>
      <w:r>
        <w:rPr>
          <w:rFonts w:ascii="Trebuchet MS"/>
          <w:strike/>
          <w:shd w:val="clear" w:color="auto" w:fill="FFFFFF"/>
        </w:rPr>
        <w:t xml:space="preserve"> </w:t>
      </w:r>
      <w:r>
        <w:rPr>
          <w:rFonts w:ascii="Trebuchet MS"/>
          <w:shd w:val="clear" w:color="auto" w:fill="FFFFFF"/>
        </w:rPr>
        <w:t xml:space="preserve">certificated, either from a known organization or through Burlington Baptist, Vulnerable Adult Policy trained. </w:t>
      </w:r>
    </w:p>
    <w:p w14:paraId="11CDECA8"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r>
        <w:rPr>
          <w:rFonts w:ascii="Trebuchet MS"/>
          <w:shd w:val="clear" w:color="auto" w:fill="FFFFFF"/>
        </w:rPr>
        <w:t>Responsible for reporting incidents to Designated Person for Safeguarding.</w:t>
      </w:r>
    </w:p>
    <w:p w14:paraId="11CDECA9"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p>
    <w:p w14:paraId="11CDECAA"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r>
        <w:rPr>
          <w:rFonts w:ascii="Trebuchet MS"/>
          <w:shd w:val="clear" w:color="auto" w:fill="FFFFFF"/>
        </w:rPr>
        <w:t>Volunteer</w:t>
      </w:r>
    </w:p>
    <w:p w14:paraId="11CDECAB"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r>
        <w:rPr>
          <w:rFonts w:ascii="Trebuchet MS"/>
          <w:shd w:val="clear" w:color="auto" w:fill="FFFFFF"/>
        </w:rPr>
        <w:t xml:space="preserve">Vulnerable Adult Policy trained. </w:t>
      </w:r>
    </w:p>
    <w:p w14:paraId="11CDECAC"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r>
        <w:rPr>
          <w:rFonts w:ascii="Trebuchet MS"/>
          <w:shd w:val="clear" w:color="auto" w:fill="FFFFFF"/>
        </w:rPr>
        <w:t>Will report concerns to MC/ Safeguarding Person.</w:t>
      </w:r>
    </w:p>
    <w:p w14:paraId="11CDECAD"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AE"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p>
    <w:p w14:paraId="11CDECAF"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Bold" w:eastAsia="Trebuchet MS Bold" w:hAnsi="Trebuchet MS Bold" w:cs="Trebuchet MS Bold"/>
          <w:sz w:val="24"/>
          <w:szCs w:val="24"/>
          <w:shd w:val="clear" w:color="auto" w:fill="FFFFFF"/>
        </w:rPr>
      </w:pPr>
      <w:r>
        <w:rPr>
          <w:rFonts w:ascii="Trebuchet MS Bold"/>
          <w:sz w:val="24"/>
          <w:szCs w:val="24"/>
          <w:shd w:val="clear" w:color="auto" w:fill="FFFFFF"/>
        </w:rPr>
        <w:t>Relevant Documents</w:t>
      </w:r>
    </w:p>
    <w:p w14:paraId="11CDECB0"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p>
    <w:p w14:paraId="11CDECB1"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shd w:val="clear" w:color="auto" w:fill="FFFFFF"/>
        </w:rPr>
      </w:pPr>
      <w:r>
        <w:rPr>
          <w:rFonts w:ascii="Trebuchet MS"/>
          <w:shd w:val="clear" w:color="auto" w:fill="FFFFFF"/>
        </w:rPr>
        <w:t xml:space="preserve">Burlington Baptist Vulnerable Adult Policy (this document) </w:t>
      </w:r>
    </w:p>
    <w:p w14:paraId="11CDECB2" w14:textId="77777777" w:rsidR="00750759" w:rsidRDefault="00750759" w:rsidP="00750759">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r>
        <w:rPr>
          <w:rFonts w:ascii="Trebuchet MS"/>
          <w:shd w:val="clear" w:color="auto" w:fill="FFFFFF"/>
        </w:rPr>
        <w:t>Copy of relevant third parties</w:t>
      </w:r>
      <w:r>
        <w:rPr>
          <w:rFonts w:hAnsi="Trebuchet MS"/>
          <w:shd w:val="clear" w:color="auto" w:fill="FFFFFF"/>
        </w:rPr>
        <w:t>’</w:t>
      </w:r>
      <w:r>
        <w:rPr>
          <w:rFonts w:ascii="Trebuchet MS"/>
          <w:shd w:val="clear" w:color="auto" w:fill="FFFFFF"/>
        </w:rPr>
        <w:t xml:space="preserve"> Safegua</w:t>
      </w:r>
      <w:r>
        <w:rPr>
          <w:rFonts w:ascii="Trebuchet MS"/>
        </w:rPr>
        <w:t xml:space="preserve">rding Policies e.g. </w:t>
      </w:r>
      <w:r>
        <w:rPr>
          <w:rFonts w:ascii="Trebuchet MS"/>
          <w:shd w:val="clear" w:color="auto" w:fill="FFFFFF"/>
        </w:rPr>
        <w:t>Christchurch House</w:t>
      </w:r>
    </w:p>
    <w:p w14:paraId="11CDECB3" w14:textId="77777777" w:rsidR="00750759" w:rsidRDefault="008D6FCC">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r>
        <w:rPr>
          <w:rFonts w:ascii="Trebuchet MS" w:eastAsia="Trebuchet MS" w:hAnsi="Trebuchet MS" w:cs="Trebuchet MS"/>
        </w:rPr>
        <w:t xml:space="preserve">BU </w:t>
      </w:r>
      <w:r w:rsidRPr="008D6FCC">
        <w:rPr>
          <w:rFonts w:ascii="Trebuchet MS" w:eastAsia="Trebuchet MS" w:hAnsi="Trebuchet MS" w:cs="Trebuchet MS"/>
        </w:rPr>
        <w:t xml:space="preserve">Safeguarding Retention Schedule </w:t>
      </w:r>
      <w:r>
        <w:rPr>
          <w:rFonts w:ascii="Trebuchet MS" w:eastAsia="Trebuchet MS" w:hAnsi="Trebuchet MS" w:cs="Trebuchet MS"/>
        </w:rPr>
        <w:t>(</w:t>
      </w:r>
      <w:r w:rsidRPr="008D6FCC">
        <w:rPr>
          <w:rFonts w:ascii="Trebuchet MS" w:eastAsia="Trebuchet MS" w:hAnsi="Trebuchet MS" w:cs="Trebuchet MS"/>
        </w:rPr>
        <w:t>at www.baptist.org.uk/gdprsafeguarding</w:t>
      </w:r>
      <w:r>
        <w:rPr>
          <w:rFonts w:ascii="Trebuchet MS" w:eastAsia="Trebuchet MS" w:hAnsi="Trebuchet MS" w:cs="Trebuchet MS"/>
        </w:rPr>
        <w:t>)</w:t>
      </w:r>
    </w:p>
    <w:p w14:paraId="11CDECB4"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B5" w14:textId="77777777" w:rsidR="00DC2A9A" w:rsidRDefault="00DC2A9A">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B6" w14:textId="77777777" w:rsidR="00DC2A9A" w:rsidRPr="006A3A4C" w:rsidRDefault="00DC2A9A">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b/>
        </w:rPr>
      </w:pPr>
      <w:r w:rsidRPr="006A3A4C">
        <w:rPr>
          <w:rFonts w:ascii="Trebuchet MS" w:eastAsia="Trebuchet MS" w:hAnsi="Trebuchet MS" w:cs="Trebuchet MS"/>
          <w:b/>
        </w:rPr>
        <w:t>Access to Safeguarding records</w:t>
      </w:r>
    </w:p>
    <w:p w14:paraId="11CDECB7" w14:textId="77777777" w:rsidR="00DC2A9A" w:rsidRDefault="00DC2A9A">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B8" w14:textId="77777777" w:rsidR="00DC2A9A" w:rsidRPr="00DC2A9A" w:rsidRDefault="00DC2A9A" w:rsidP="00DC2A9A">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rPr>
          <w:rFonts w:ascii="Trebuchet MS" w:eastAsia="Trebuchet MS" w:hAnsi="Trebuchet MS" w:cs="Trebuchet MS"/>
        </w:rPr>
      </w:pPr>
      <w:r w:rsidRPr="00DC2A9A">
        <w:rPr>
          <w:rFonts w:ascii="Trebuchet MS" w:eastAsia="Trebuchet MS" w:hAnsi="Trebuchet MS" w:cs="Trebuchet MS"/>
        </w:rPr>
        <w:t>1.</w:t>
      </w:r>
      <w:r w:rsidRPr="00DC2A9A">
        <w:rPr>
          <w:rFonts w:ascii="Trebuchet MS" w:eastAsia="Trebuchet MS" w:hAnsi="Trebuchet MS" w:cs="Trebuchet MS"/>
        </w:rPr>
        <w:tab/>
      </w:r>
      <w:r>
        <w:rPr>
          <w:rFonts w:ascii="Trebuchet MS" w:eastAsia="Trebuchet MS" w:hAnsi="Trebuchet MS" w:cs="Trebuchet MS"/>
        </w:rPr>
        <w:t xml:space="preserve">The Designated Person for Safeguarding </w:t>
      </w:r>
      <w:r w:rsidRPr="00DC2A9A">
        <w:rPr>
          <w:rFonts w:ascii="Trebuchet MS" w:eastAsia="Trebuchet MS" w:hAnsi="Trebuchet MS" w:cs="Trebuchet MS"/>
        </w:rPr>
        <w:t xml:space="preserve">and the Safeguarding Trustee have keys to the Safeguarding record store. </w:t>
      </w:r>
    </w:p>
    <w:p w14:paraId="11CDECB9" w14:textId="77777777" w:rsidR="00DC2A9A" w:rsidRPr="00DC2A9A" w:rsidRDefault="00DC2A9A" w:rsidP="00DC2A9A">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rPr>
          <w:rFonts w:ascii="Trebuchet MS" w:eastAsia="Trebuchet MS" w:hAnsi="Trebuchet MS" w:cs="Trebuchet MS"/>
        </w:rPr>
      </w:pPr>
      <w:r w:rsidRPr="00DC2A9A">
        <w:rPr>
          <w:rFonts w:ascii="Trebuchet MS" w:eastAsia="Trebuchet MS" w:hAnsi="Trebuchet MS" w:cs="Trebuchet MS"/>
        </w:rPr>
        <w:t>2.</w:t>
      </w:r>
      <w:r w:rsidRPr="00DC2A9A">
        <w:rPr>
          <w:rFonts w:ascii="Trebuchet MS" w:eastAsia="Trebuchet MS" w:hAnsi="Trebuchet MS" w:cs="Trebuchet MS"/>
        </w:rPr>
        <w:tab/>
        <w:t xml:space="preserve">Both parties need to keep each other informed of times when they will be unavailable for more than 2 consecutive days. If there is a period when both parties will be away then one key to be placed in the Church Centre fire safe temporarily so that it can be accessed by the PA </w:t>
      </w:r>
      <w:r>
        <w:rPr>
          <w:rFonts w:ascii="Trebuchet MS" w:eastAsia="Trebuchet MS" w:hAnsi="Trebuchet MS" w:cs="Trebuchet MS"/>
        </w:rPr>
        <w:t>to the Senior Minister</w:t>
      </w:r>
      <w:r w:rsidRPr="00DC2A9A">
        <w:rPr>
          <w:rFonts w:ascii="Trebuchet MS" w:eastAsia="Trebuchet MS" w:hAnsi="Trebuchet MS" w:cs="Trebuchet MS"/>
        </w:rPr>
        <w:t xml:space="preserve"> in an emergency. This key should be held by the relevant party as soon as they are available again. </w:t>
      </w:r>
    </w:p>
    <w:p w14:paraId="11CDECBA" w14:textId="77777777" w:rsidR="00DC2A9A" w:rsidRDefault="00DC2A9A">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BB" w14:textId="77777777" w:rsidR="00DC2A9A" w:rsidRDefault="00DC2A9A">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BC" w14:textId="77777777" w:rsidR="00FF7578" w:rsidRDefault="0058305B">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Bold" w:eastAsia="Trebuchet MS Bold" w:hAnsi="Trebuchet MS Bold" w:cs="Trebuchet MS Bold"/>
          <w:sz w:val="24"/>
          <w:szCs w:val="24"/>
        </w:rPr>
      </w:pPr>
      <w:r>
        <w:rPr>
          <w:rFonts w:ascii="Trebuchet MS Bold"/>
          <w:sz w:val="24"/>
          <w:szCs w:val="24"/>
        </w:rPr>
        <w:t>Policy Audit</w:t>
      </w:r>
    </w:p>
    <w:p w14:paraId="11CDECBD"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BE" w14:textId="77777777" w:rsidR="00FF7578" w:rsidRDefault="0058305B">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r>
        <w:rPr>
          <w:rFonts w:ascii="Trebuchet MS"/>
        </w:rPr>
        <w:t>Annual trustee review (or as needed) to check Training/ Incidents/ Policy Updates.</w:t>
      </w:r>
    </w:p>
    <w:p w14:paraId="11CDECBF"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C0" w14:textId="77777777" w:rsidR="00FF7578" w:rsidRDefault="00FF7578">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eastAsia="Trebuchet MS" w:hAnsi="Trebuchet MS" w:cs="Trebuchet MS"/>
        </w:rPr>
      </w:pPr>
    </w:p>
    <w:p w14:paraId="11CDECC1" w14:textId="77777777" w:rsidR="007C4AD2" w:rsidRDefault="007C4AD2" w:rsidP="007C4AD2">
      <w:pPr>
        <w:pStyle w:val="BodyText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line="240" w:lineRule="auto"/>
        <w:ind w:firstLine="0"/>
        <w:rPr>
          <w:rFonts w:ascii="Trebuchet MS" w:hAnsi="Trebuchet MS"/>
        </w:rPr>
      </w:pPr>
      <w:r>
        <w:rPr>
          <w:rFonts w:ascii="Arial" w:hAnsi="Arial" w:cs="Arial"/>
        </w:rPr>
        <w:t>The history and issue status of this policy are included in the policy index. It is part of the annual review of church policies.</w:t>
      </w:r>
    </w:p>
    <w:p w14:paraId="11CDECC2" w14:textId="77777777" w:rsidR="00FF7578" w:rsidRDefault="0058305B">
      <w:pPr>
        <w:pStyle w:val="Body"/>
      </w:pPr>
      <w:r>
        <w:br w:type="page"/>
      </w:r>
    </w:p>
    <w:p w14:paraId="11CDECC3" w14:textId="77777777" w:rsidR="00FF7578" w:rsidRDefault="00FF7578">
      <w:pPr>
        <w:pStyle w:val="Body"/>
      </w:pPr>
    </w:p>
    <w:p w14:paraId="11CDECC4" w14:textId="77777777" w:rsidR="00FF7578" w:rsidRDefault="0058305B">
      <w:pPr>
        <w:pStyle w:val="Title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left"/>
        <w:rPr>
          <w:rFonts w:ascii="Trebuchet MS Bold" w:eastAsia="Trebuchet MS Bold" w:hAnsi="Trebuchet MS Bold" w:cs="Trebuchet MS Bold"/>
          <w:color w:val="000000"/>
          <w:spacing w:val="0"/>
          <w:kern w:val="0"/>
          <w:sz w:val="24"/>
          <w:szCs w:val="24"/>
          <w:u w:color="000000"/>
        </w:rPr>
      </w:pPr>
      <w:r>
        <w:rPr>
          <w:rFonts w:ascii="Trebuchet MS Bold"/>
          <w:color w:val="000000"/>
          <w:spacing w:val="0"/>
          <w:kern w:val="0"/>
          <w:sz w:val="24"/>
          <w:szCs w:val="24"/>
          <w:u w:color="000000"/>
        </w:rPr>
        <w:t xml:space="preserve">Appendix I: Escalating an Incident of Suspected </w:t>
      </w:r>
      <w:r w:rsidRPr="00750759">
        <w:rPr>
          <w:rFonts w:ascii="Trebuchet MS Bold"/>
          <w:color w:val="000000"/>
          <w:spacing w:val="0"/>
          <w:kern w:val="0"/>
          <w:sz w:val="24"/>
          <w:szCs w:val="24"/>
          <w:u w:color="000000"/>
        </w:rPr>
        <w:t>Abuse</w:t>
      </w:r>
    </w:p>
    <w:p w14:paraId="11CDECC5" w14:textId="77777777" w:rsidR="00FF7578" w:rsidRDefault="00FF7578">
      <w:pPr>
        <w:pStyle w:val="Title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000000"/>
          <w:spacing w:val="0"/>
          <w:kern w:val="0"/>
          <w:sz w:val="22"/>
          <w:szCs w:val="22"/>
          <w:u w:color="000000"/>
        </w:rPr>
      </w:pPr>
    </w:p>
    <w:p w14:paraId="11CDECC6" w14:textId="77777777" w:rsidR="00FF7578" w:rsidRDefault="0058305B">
      <w:pPr>
        <w:pStyle w:val="Title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both"/>
        <w:rPr>
          <w:rFonts w:ascii="Trebuchet MS" w:eastAsia="Trebuchet MS" w:hAnsi="Trebuchet MS" w:cs="Trebuchet MS"/>
          <w:color w:val="000000"/>
          <w:spacing w:val="0"/>
          <w:kern w:val="0"/>
          <w:sz w:val="24"/>
          <w:szCs w:val="24"/>
          <w:u w:color="000000"/>
        </w:rPr>
      </w:pPr>
      <w:r>
        <w:rPr>
          <w:rFonts w:ascii="Trebuchet MS"/>
          <w:color w:val="000000"/>
          <w:spacing w:val="0"/>
          <w:kern w:val="0"/>
          <w:sz w:val="22"/>
          <w:szCs w:val="22"/>
          <w:u w:color="000000"/>
        </w:rPr>
        <w:t xml:space="preserve">Ideally incidents will be escalated to The Designated </w:t>
      </w:r>
      <w:r w:rsidR="007C4AD2">
        <w:rPr>
          <w:rFonts w:ascii="Trebuchet MS"/>
          <w:color w:val="000000"/>
          <w:spacing w:val="0"/>
          <w:kern w:val="0"/>
          <w:sz w:val="22"/>
          <w:szCs w:val="22"/>
          <w:u w:color="000000"/>
        </w:rPr>
        <w:t xml:space="preserve">Person for </w:t>
      </w:r>
      <w:r>
        <w:rPr>
          <w:rFonts w:ascii="Trebuchet MS"/>
          <w:color w:val="000000"/>
          <w:spacing w:val="0"/>
          <w:kern w:val="0"/>
          <w:sz w:val="22"/>
          <w:szCs w:val="22"/>
          <w:u w:color="000000"/>
        </w:rPr>
        <w:t xml:space="preserve">Safeguarding (contact details </w:t>
      </w:r>
      <w:r w:rsidR="007C4AD2">
        <w:rPr>
          <w:rFonts w:ascii="Trebuchet MS"/>
          <w:color w:val="000000"/>
          <w:spacing w:val="0"/>
          <w:kern w:val="0"/>
          <w:sz w:val="22"/>
          <w:szCs w:val="22"/>
          <w:u w:color="000000"/>
        </w:rPr>
        <w:t>as at the front of this policy</w:t>
      </w:r>
      <w:r>
        <w:rPr>
          <w:rFonts w:ascii="Trebuchet MS"/>
          <w:color w:val="000000"/>
          <w:spacing w:val="0"/>
          <w:kern w:val="0"/>
          <w:sz w:val="22"/>
          <w:szCs w:val="22"/>
          <w:u w:color="000000"/>
        </w:rPr>
        <w:t xml:space="preserve">) who will go through the following steps. Practically this will not always be possible especially in an emergency situation. DO NOT DELAY - anyone can follow the steps below and Suffolk Social Care Services are available by phone 24hrs a day to advise and assist you through this process: </w:t>
      </w:r>
      <w:r w:rsidR="00640415" w:rsidRPr="00640415">
        <w:rPr>
          <w:rFonts w:ascii="Trebuchet MS"/>
          <w:color w:val="000000"/>
          <w:spacing w:val="0"/>
          <w:kern w:val="0"/>
          <w:sz w:val="22"/>
          <w:szCs w:val="22"/>
          <w:u w:color="000000"/>
        </w:rPr>
        <w:t>0808 800 4005</w:t>
      </w:r>
      <w:r>
        <w:rPr>
          <w:rFonts w:ascii="Trebuchet MS"/>
          <w:color w:val="000000"/>
          <w:spacing w:val="0"/>
          <w:kern w:val="0"/>
          <w:sz w:val="22"/>
          <w:szCs w:val="22"/>
          <w:u w:color="000000"/>
        </w:rPr>
        <w:t>.</w:t>
      </w:r>
      <w:r w:rsidR="00640415">
        <w:rPr>
          <w:rFonts w:ascii="Trebuchet MS"/>
          <w:color w:val="000000"/>
          <w:spacing w:val="0"/>
          <w:kern w:val="0"/>
          <w:sz w:val="22"/>
          <w:szCs w:val="22"/>
          <w:u w:color="000000"/>
        </w:rPr>
        <w:t xml:space="preserve"> </w:t>
      </w:r>
      <w:r w:rsidR="00640415">
        <w:rPr>
          <w:rFonts w:ascii="Trebuchet MS" w:hAnsi="Trebuchet MS"/>
          <w:color w:val="000000"/>
          <w:spacing w:val="0"/>
          <w:kern w:val="0"/>
          <w:sz w:val="22"/>
          <w:u w:color="000000"/>
        </w:rPr>
        <w:t xml:space="preserve">Incident </w:t>
      </w:r>
      <w:r w:rsidR="00640415" w:rsidRPr="000F4CC0">
        <w:rPr>
          <w:rFonts w:ascii="Trebuchet MS" w:hAnsi="Trebuchet MS"/>
          <w:color w:val="000000"/>
          <w:spacing w:val="0"/>
          <w:kern w:val="0"/>
          <w:sz w:val="22"/>
          <w:u w:color="000000"/>
        </w:rPr>
        <w:t>Forms can be found in the welcome area if you feel there is an area of concern</w:t>
      </w:r>
    </w:p>
    <w:p w14:paraId="11CDECC7" w14:textId="77777777" w:rsidR="00FF7578" w:rsidRDefault="00FF7578">
      <w:pPr>
        <w:pStyle w:val="Body"/>
        <w:spacing w:after="0"/>
        <w:jc w:val="center"/>
        <w:rPr>
          <w:rFonts w:ascii="Trebuchet MS Bold" w:eastAsia="Trebuchet MS Bold" w:hAnsi="Trebuchet MS Bold" w:cs="Trebuchet MS Bold"/>
          <w:sz w:val="28"/>
          <w:szCs w:val="28"/>
        </w:rPr>
      </w:pPr>
    </w:p>
    <w:tbl>
      <w:tblPr>
        <w:tblW w:w="951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67"/>
        <w:gridCol w:w="3547"/>
      </w:tblGrid>
      <w:tr w:rsidR="00FF7578" w14:paraId="11CDECCA" w14:textId="77777777">
        <w:trPr>
          <w:trHeight w:val="250"/>
          <w:jc w:val="center"/>
        </w:trPr>
        <w:tc>
          <w:tcPr>
            <w:tcW w:w="596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C8" w14:textId="77777777" w:rsidR="00FF7578" w:rsidRDefault="00FF7578"/>
        </w:tc>
        <w:tc>
          <w:tcPr>
            <w:tcW w:w="354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C9" w14:textId="77777777" w:rsidR="00FF7578" w:rsidRDefault="0058305B">
            <w:pPr>
              <w:pStyle w:val="Body"/>
              <w:spacing w:after="0"/>
              <w:jc w:val="center"/>
            </w:pPr>
            <w:r>
              <w:rPr>
                <w:rFonts w:ascii="Trebuchet MS"/>
                <w:lang w:val="en-US"/>
              </w:rPr>
              <w:t>Actions</w:t>
            </w:r>
          </w:p>
        </w:tc>
      </w:tr>
      <w:tr w:rsidR="00FF7578" w14:paraId="11CDECCD" w14:textId="77777777">
        <w:trPr>
          <w:trHeight w:val="250"/>
          <w:jc w:val="center"/>
        </w:trPr>
        <w:tc>
          <w:tcPr>
            <w:tcW w:w="596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CB" w14:textId="77777777" w:rsidR="00FF7578" w:rsidRDefault="0058305B">
            <w:pPr>
              <w:pStyle w:val="Body"/>
              <w:spacing w:after="0"/>
            </w:pPr>
            <w:r>
              <w:rPr>
                <w:rFonts w:ascii="Trebuchet MS"/>
                <w:lang w:val="en-US"/>
              </w:rPr>
              <w:t>Step 1</w:t>
            </w:r>
          </w:p>
        </w:tc>
        <w:tc>
          <w:tcPr>
            <w:tcW w:w="354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CC" w14:textId="77777777" w:rsidR="00FF7578" w:rsidRDefault="00FF7578"/>
        </w:tc>
      </w:tr>
      <w:tr w:rsidR="00FF7578" w14:paraId="11CDECD5" w14:textId="77777777">
        <w:trPr>
          <w:trHeight w:val="970"/>
          <w:jc w:val="center"/>
        </w:trPr>
        <w:tc>
          <w:tcPr>
            <w:tcW w:w="596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CE" w14:textId="77777777" w:rsidR="00FF7578" w:rsidRDefault="0058305B">
            <w:pPr>
              <w:pStyle w:val="Body"/>
              <w:spacing w:after="0"/>
              <w:rPr>
                <w:rFonts w:ascii="Trebuchet MS" w:eastAsia="Trebuchet MS" w:hAnsi="Trebuchet MS" w:cs="Trebuchet MS"/>
                <w:lang w:val="en-US"/>
              </w:rPr>
            </w:pPr>
            <w:r>
              <w:rPr>
                <w:rFonts w:ascii="Trebuchet MS"/>
                <w:lang w:val="en-US"/>
              </w:rPr>
              <w:t>Suspicion or allegation of abuse by an adult that was:</w:t>
            </w:r>
          </w:p>
          <w:p w14:paraId="11CDECCF" w14:textId="77777777" w:rsidR="00FF7578" w:rsidRDefault="0058305B">
            <w:pPr>
              <w:pStyle w:val="Body"/>
              <w:spacing w:after="0"/>
              <w:rPr>
                <w:rFonts w:ascii="Trebuchet MS" w:eastAsia="Trebuchet MS" w:hAnsi="Trebuchet MS" w:cs="Trebuchet MS"/>
                <w:lang w:val="en-US"/>
              </w:rPr>
            </w:pPr>
            <w:r>
              <w:rPr>
                <w:rFonts w:ascii="Trebuchet MS"/>
                <w:lang w:val="en-US"/>
              </w:rPr>
              <w:t>Directly Observed.</w:t>
            </w:r>
          </w:p>
          <w:p w14:paraId="11CDECD0" w14:textId="77777777" w:rsidR="00FF7578" w:rsidRDefault="0058305B">
            <w:pPr>
              <w:pStyle w:val="Body"/>
              <w:spacing w:after="0"/>
              <w:rPr>
                <w:rFonts w:ascii="Trebuchet MS" w:eastAsia="Trebuchet MS" w:hAnsi="Trebuchet MS" w:cs="Trebuchet MS"/>
                <w:lang w:val="en-US"/>
              </w:rPr>
            </w:pPr>
            <w:r>
              <w:rPr>
                <w:rFonts w:ascii="Trebuchet MS"/>
                <w:lang w:val="en-US"/>
              </w:rPr>
              <w:t>Directly Reported.</w:t>
            </w:r>
          </w:p>
          <w:p w14:paraId="11CDECD1" w14:textId="77777777" w:rsidR="00FF7578" w:rsidRDefault="0058305B">
            <w:pPr>
              <w:pStyle w:val="Body"/>
              <w:spacing w:after="0"/>
            </w:pPr>
            <w:r>
              <w:rPr>
                <w:rFonts w:ascii="Trebuchet MS"/>
                <w:lang w:val="en-US"/>
              </w:rPr>
              <w:t>Anonymously Reported.</w:t>
            </w:r>
          </w:p>
        </w:tc>
        <w:tc>
          <w:tcPr>
            <w:tcW w:w="354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D2" w14:textId="77777777" w:rsidR="00FF7578" w:rsidRDefault="0058305B">
            <w:pPr>
              <w:pStyle w:val="Body"/>
              <w:spacing w:after="0"/>
              <w:rPr>
                <w:rFonts w:ascii="Trebuchet MS" w:eastAsia="Trebuchet MS" w:hAnsi="Trebuchet MS" w:cs="Trebuchet MS"/>
                <w:lang w:val="en-US"/>
              </w:rPr>
            </w:pPr>
            <w:r>
              <w:rPr>
                <w:rFonts w:ascii="Trebuchet MS Bold"/>
                <w:lang w:val="en-US"/>
              </w:rPr>
              <w:t xml:space="preserve">Fill out a </w:t>
            </w:r>
            <w:r w:rsidR="00AF7951">
              <w:rPr>
                <w:rFonts w:ascii="Trebuchet MS Bold"/>
                <w:lang w:val="en-US"/>
              </w:rPr>
              <w:t xml:space="preserve">Burlington </w:t>
            </w:r>
            <w:r>
              <w:rPr>
                <w:rFonts w:ascii="Trebuchet MS Bold"/>
                <w:lang w:val="en-US"/>
              </w:rPr>
              <w:t>Incident Report Form</w:t>
            </w:r>
            <w:r w:rsidR="00C4159C">
              <w:rPr>
                <w:rFonts w:ascii="Trebuchet MS Bold"/>
                <w:lang w:val="en-US"/>
              </w:rPr>
              <w:t xml:space="preserve"> (see below)</w:t>
            </w:r>
            <w:r>
              <w:rPr>
                <w:rFonts w:ascii="Trebuchet MS"/>
                <w:lang w:val="en-US"/>
              </w:rPr>
              <w:t xml:space="preserve">. </w:t>
            </w:r>
          </w:p>
          <w:p w14:paraId="11CDECD3" w14:textId="77777777" w:rsidR="00FF7578" w:rsidRDefault="0058305B">
            <w:pPr>
              <w:pStyle w:val="Body"/>
              <w:spacing w:after="0"/>
              <w:rPr>
                <w:rFonts w:ascii="Trebuchet MS" w:eastAsia="Trebuchet MS" w:hAnsi="Trebuchet MS" w:cs="Trebuchet MS"/>
                <w:lang w:val="en-US"/>
              </w:rPr>
            </w:pPr>
            <w:r>
              <w:rPr>
                <w:rFonts w:ascii="Trebuchet MS"/>
                <w:lang w:val="en-US"/>
              </w:rPr>
              <w:t>Monitor Situation.</w:t>
            </w:r>
          </w:p>
          <w:p w14:paraId="11CDECD4" w14:textId="77777777" w:rsidR="00FF7578" w:rsidRDefault="0058305B">
            <w:pPr>
              <w:pStyle w:val="Body"/>
              <w:spacing w:after="0"/>
            </w:pPr>
            <w:r>
              <w:rPr>
                <w:rFonts w:ascii="Trebuchet MS"/>
                <w:lang w:val="en-US"/>
              </w:rPr>
              <w:t xml:space="preserve">Report to </w:t>
            </w:r>
            <w:r w:rsidR="007C4AD2">
              <w:rPr>
                <w:rFonts w:ascii="Trebuchet MS" w:hAnsi="Trebuchet MS"/>
                <w:lang w:val="en-US"/>
              </w:rPr>
              <w:t>Designated Person for Safeguarding</w:t>
            </w:r>
            <w:r w:rsidR="007C4AD2" w:rsidDel="007C4AD2">
              <w:rPr>
                <w:rFonts w:ascii="Trebuchet MS"/>
                <w:lang w:val="en-US"/>
              </w:rPr>
              <w:t xml:space="preserve"> </w:t>
            </w:r>
            <w:r>
              <w:rPr>
                <w:rFonts w:ascii="Trebuchet MS"/>
                <w:lang w:val="en-US"/>
              </w:rPr>
              <w:t>within 24hrs.</w:t>
            </w:r>
          </w:p>
        </w:tc>
      </w:tr>
      <w:tr w:rsidR="00FF7578" w14:paraId="11CDECD8" w14:textId="77777777">
        <w:trPr>
          <w:trHeight w:val="250"/>
          <w:jc w:val="center"/>
        </w:trPr>
        <w:tc>
          <w:tcPr>
            <w:tcW w:w="596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D6" w14:textId="77777777" w:rsidR="00FF7578" w:rsidRDefault="0058305B">
            <w:pPr>
              <w:pStyle w:val="Body"/>
              <w:spacing w:after="0"/>
            </w:pPr>
            <w:r>
              <w:rPr>
                <w:rFonts w:ascii="Trebuchet MS"/>
                <w:lang w:val="en-US"/>
              </w:rPr>
              <w:t>Step 2</w:t>
            </w:r>
          </w:p>
        </w:tc>
        <w:tc>
          <w:tcPr>
            <w:tcW w:w="354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D7" w14:textId="77777777" w:rsidR="00FF7578" w:rsidRDefault="00FF7578"/>
        </w:tc>
      </w:tr>
      <w:tr w:rsidR="00FF7578" w14:paraId="11CDECDF" w14:textId="77777777">
        <w:trPr>
          <w:trHeight w:val="2410"/>
          <w:jc w:val="center"/>
        </w:trPr>
        <w:tc>
          <w:tcPr>
            <w:tcW w:w="596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D9" w14:textId="77777777" w:rsidR="00FF7578" w:rsidRDefault="0058305B">
            <w:pPr>
              <w:pStyle w:val="Body"/>
              <w:shd w:val="clear" w:color="auto" w:fill="FFFFFF"/>
              <w:spacing w:after="0"/>
              <w:jc w:val="both"/>
              <w:rPr>
                <w:rFonts w:ascii="Trebuchet MS" w:eastAsia="Trebuchet MS" w:hAnsi="Trebuchet MS" w:cs="Trebuchet MS"/>
                <w:lang w:val="en-US"/>
              </w:rPr>
            </w:pPr>
            <w:r>
              <w:rPr>
                <w:rFonts w:ascii="Trebuchet MS"/>
                <w:lang w:val="en-US"/>
              </w:rPr>
              <w:t>Discuss with the person the options for them to take including</w:t>
            </w:r>
            <w:r>
              <w:rPr>
                <w:rFonts w:hAnsi="Trebuchet MS"/>
                <w:lang w:val="en-US"/>
              </w:rPr>
              <w:t> </w:t>
            </w:r>
            <w:r>
              <w:rPr>
                <w:rFonts w:ascii="Trebuchet MS"/>
                <w:lang w:val="en-US"/>
              </w:rPr>
              <w:t>reporting the alleged abuse to the police.</w:t>
            </w:r>
            <w:r>
              <w:rPr>
                <w:rFonts w:hAnsi="Trebuchet MS"/>
                <w:lang w:val="en-US"/>
              </w:rPr>
              <w:t>                                               </w:t>
            </w:r>
            <w:r>
              <w:rPr>
                <w:rFonts w:hAnsi="Trebuchet MS"/>
                <w:lang w:val="en-US"/>
              </w:rPr>
              <w:t xml:space="preserve"> </w:t>
            </w:r>
          </w:p>
          <w:p w14:paraId="11CDECDA" w14:textId="77777777" w:rsidR="00FF7578" w:rsidRDefault="00FF7578">
            <w:pPr>
              <w:pStyle w:val="Body"/>
              <w:shd w:val="clear" w:color="auto" w:fill="FFFFFF"/>
              <w:spacing w:after="0"/>
              <w:jc w:val="both"/>
              <w:rPr>
                <w:rFonts w:ascii="Trebuchet MS" w:eastAsia="Trebuchet MS" w:hAnsi="Trebuchet MS" w:cs="Trebuchet MS"/>
                <w:lang w:val="en-US"/>
              </w:rPr>
            </w:pPr>
          </w:p>
          <w:p w14:paraId="11CDECDB" w14:textId="77777777" w:rsidR="00FF7578" w:rsidRDefault="0058305B">
            <w:pPr>
              <w:pStyle w:val="Body"/>
              <w:shd w:val="clear" w:color="auto" w:fill="FFFFFF"/>
              <w:spacing w:after="0"/>
              <w:jc w:val="both"/>
              <w:rPr>
                <w:rFonts w:ascii="Trebuchet MS" w:eastAsia="Trebuchet MS" w:hAnsi="Trebuchet MS" w:cs="Trebuchet MS"/>
                <w:lang w:val="en-US"/>
              </w:rPr>
            </w:pPr>
            <w:r>
              <w:rPr>
                <w:rFonts w:ascii="Trebuchet MS"/>
                <w:lang w:val="en-US"/>
              </w:rPr>
              <w:t xml:space="preserve">If you are unsure call Suffolk Social Care Service on </w:t>
            </w:r>
            <w:r w:rsidR="00640415" w:rsidRPr="00640415">
              <w:rPr>
                <w:rFonts w:ascii="Trebuchet MS"/>
                <w:lang w:val="en-US"/>
              </w:rPr>
              <w:t xml:space="preserve">0808 800 </w:t>
            </w:r>
            <w:proofErr w:type="gramStart"/>
            <w:r w:rsidR="00640415" w:rsidRPr="00640415">
              <w:rPr>
                <w:rFonts w:ascii="Trebuchet MS"/>
                <w:lang w:val="en-US"/>
              </w:rPr>
              <w:t xml:space="preserve">4005 </w:t>
            </w:r>
            <w:r>
              <w:rPr>
                <w:rFonts w:ascii="Trebuchet MS"/>
                <w:lang w:val="en-US"/>
              </w:rPr>
              <w:t xml:space="preserve"> they</w:t>
            </w:r>
            <w:proofErr w:type="gramEnd"/>
            <w:r>
              <w:rPr>
                <w:rFonts w:ascii="Trebuchet MS"/>
                <w:lang w:val="en-US"/>
              </w:rPr>
              <w:t xml:space="preserve"> can advise you over the phone and also send a social worker to assist you at any time of the day or night.</w:t>
            </w:r>
          </w:p>
          <w:p w14:paraId="11CDECDC" w14:textId="77777777" w:rsidR="00FF7578" w:rsidRDefault="00FF7578">
            <w:pPr>
              <w:pStyle w:val="Body"/>
              <w:shd w:val="clear" w:color="auto" w:fill="FFFFFF"/>
              <w:spacing w:after="0"/>
              <w:jc w:val="both"/>
              <w:rPr>
                <w:rFonts w:ascii="Trebuchet MS" w:eastAsia="Trebuchet MS" w:hAnsi="Trebuchet MS" w:cs="Trebuchet MS"/>
                <w:lang w:val="en-US"/>
              </w:rPr>
            </w:pPr>
          </w:p>
          <w:p w14:paraId="11CDECDD" w14:textId="77777777" w:rsidR="00FF7578" w:rsidRDefault="0058305B">
            <w:pPr>
              <w:pStyle w:val="Body"/>
              <w:shd w:val="clear" w:color="auto" w:fill="FFFFFF"/>
              <w:spacing w:after="0"/>
              <w:jc w:val="both"/>
            </w:pPr>
            <w:r>
              <w:rPr>
                <w:rFonts w:ascii="Trebuchet MS"/>
                <w:lang w:val="en-US"/>
              </w:rPr>
              <w:t>In an emergency always call 999.</w:t>
            </w:r>
          </w:p>
        </w:tc>
        <w:tc>
          <w:tcPr>
            <w:tcW w:w="354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DE" w14:textId="77777777" w:rsidR="00FF7578" w:rsidRDefault="0058305B" w:rsidP="00AF7951">
            <w:pPr>
              <w:pStyle w:val="Body"/>
              <w:spacing w:after="0"/>
              <w:jc w:val="both"/>
            </w:pPr>
            <w:r>
              <w:rPr>
                <w:rFonts w:ascii="Trebuchet MS"/>
                <w:lang w:val="en-US"/>
              </w:rPr>
              <w:t>Record your actions in the</w:t>
            </w:r>
            <w:r w:rsidR="00AF7951">
              <w:rPr>
                <w:rFonts w:ascii="Trebuchet MS"/>
                <w:lang w:val="en-US"/>
              </w:rPr>
              <w:t xml:space="preserve"> Suffolk County Council Incident Form</w:t>
            </w:r>
            <w:r>
              <w:rPr>
                <w:rFonts w:ascii="Trebuchet MS"/>
                <w:lang w:val="en-US"/>
              </w:rPr>
              <w:t>.</w:t>
            </w:r>
          </w:p>
        </w:tc>
      </w:tr>
      <w:tr w:rsidR="00FF7578" w14:paraId="11CDECE2" w14:textId="77777777">
        <w:trPr>
          <w:trHeight w:val="250"/>
          <w:jc w:val="center"/>
        </w:trPr>
        <w:tc>
          <w:tcPr>
            <w:tcW w:w="596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E0" w14:textId="77777777" w:rsidR="00FF7578" w:rsidRDefault="0058305B">
            <w:pPr>
              <w:pStyle w:val="Body"/>
              <w:shd w:val="clear" w:color="auto" w:fill="FFFFFF"/>
              <w:spacing w:after="0"/>
            </w:pPr>
            <w:r>
              <w:rPr>
                <w:rFonts w:ascii="Trebuchet MS"/>
                <w:lang w:val="en-US"/>
              </w:rPr>
              <w:t>Step 3</w:t>
            </w:r>
          </w:p>
        </w:tc>
        <w:tc>
          <w:tcPr>
            <w:tcW w:w="354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E1" w14:textId="77777777" w:rsidR="00FF7578" w:rsidRDefault="00FF7578"/>
        </w:tc>
      </w:tr>
      <w:tr w:rsidR="00FF7578" w14:paraId="11CDECE5" w14:textId="77777777">
        <w:trPr>
          <w:trHeight w:val="1210"/>
          <w:jc w:val="center"/>
        </w:trPr>
        <w:tc>
          <w:tcPr>
            <w:tcW w:w="596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E3" w14:textId="77777777" w:rsidR="00FF7578" w:rsidRDefault="0058305B">
            <w:pPr>
              <w:pStyle w:val="Body"/>
              <w:shd w:val="clear" w:color="auto" w:fill="FFFFFF"/>
              <w:spacing w:after="0"/>
              <w:jc w:val="both"/>
            </w:pPr>
            <w:r>
              <w:rPr>
                <w:rFonts w:ascii="Trebuchet MS"/>
                <w:lang w:val="en-US"/>
              </w:rPr>
              <w:t>Refer to Police where the person is willing, or is unable to defend themselves either because of alcohol or drugs, or where</w:t>
            </w:r>
            <w:r>
              <w:rPr>
                <w:rFonts w:hAnsi="Trebuchet MS"/>
                <w:lang w:val="en-US"/>
              </w:rPr>
              <w:t> </w:t>
            </w:r>
            <w:r>
              <w:rPr>
                <w:rFonts w:ascii="Trebuchet MS"/>
                <w:lang w:val="en-US"/>
              </w:rPr>
              <w:t>the person is mentally, physically or emotionally unable to cope. Refer also where the subject or another person is at risk of being harmed.</w:t>
            </w:r>
          </w:p>
        </w:tc>
        <w:tc>
          <w:tcPr>
            <w:tcW w:w="354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E4" w14:textId="77777777" w:rsidR="00FF7578" w:rsidRDefault="0058305B" w:rsidP="005B42DA">
            <w:pPr>
              <w:pStyle w:val="Body"/>
              <w:spacing w:after="0"/>
            </w:pPr>
            <w:r>
              <w:rPr>
                <w:rFonts w:ascii="Trebuchet MS"/>
                <w:lang w:val="en-US"/>
              </w:rPr>
              <w:t xml:space="preserve">Record your actions </w:t>
            </w:r>
            <w:r w:rsidR="005B42DA">
              <w:rPr>
                <w:rFonts w:ascii="Trebuchet MS"/>
                <w:lang w:val="en-US"/>
              </w:rPr>
              <w:t>on the Burlington Incident Report Form</w:t>
            </w:r>
            <w:r>
              <w:rPr>
                <w:rFonts w:ascii="Trebuchet MS"/>
                <w:lang w:val="en-US"/>
              </w:rPr>
              <w:t>.</w:t>
            </w:r>
          </w:p>
        </w:tc>
      </w:tr>
      <w:tr w:rsidR="00FF7578" w14:paraId="11CDECE8" w14:textId="77777777">
        <w:trPr>
          <w:trHeight w:val="250"/>
          <w:jc w:val="center"/>
        </w:trPr>
        <w:tc>
          <w:tcPr>
            <w:tcW w:w="596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E6" w14:textId="77777777" w:rsidR="00FF7578" w:rsidRDefault="0058305B">
            <w:pPr>
              <w:pStyle w:val="Body"/>
              <w:shd w:val="clear" w:color="auto" w:fill="FFFFFF"/>
              <w:spacing w:after="0"/>
            </w:pPr>
            <w:r>
              <w:rPr>
                <w:rFonts w:ascii="Trebuchet MS"/>
                <w:lang w:val="en-US"/>
              </w:rPr>
              <w:t>Step 4</w:t>
            </w:r>
          </w:p>
        </w:tc>
        <w:tc>
          <w:tcPr>
            <w:tcW w:w="354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E7" w14:textId="77777777" w:rsidR="00FF7578" w:rsidRDefault="00FF7578"/>
        </w:tc>
      </w:tr>
      <w:tr w:rsidR="00FF7578" w14:paraId="11CDECEB" w14:textId="77777777">
        <w:trPr>
          <w:trHeight w:val="490"/>
          <w:jc w:val="center"/>
        </w:trPr>
        <w:tc>
          <w:tcPr>
            <w:tcW w:w="596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E9" w14:textId="77777777" w:rsidR="00FF7578" w:rsidRDefault="0058305B">
            <w:pPr>
              <w:pStyle w:val="Body"/>
              <w:shd w:val="clear" w:color="auto" w:fill="FFFFFF"/>
              <w:spacing w:after="0"/>
            </w:pPr>
            <w:r>
              <w:rPr>
                <w:rFonts w:ascii="Trebuchet MS"/>
                <w:lang w:val="en-US"/>
              </w:rPr>
              <w:t>Verbal referrals must be followed by a written referral</w:t>
            </w:r>
            <w:r>
              <w:rPr>
                <w:rFonts w:hAnsi="Trebuchet MS"/>
                <w:lang w:val="en-US"/>
              </w:rPr>
              <w:t> </w:t>
            </w:r>
            <w:r>
              <w:rPr>
                <w:rFonts w:ascii="Trebuchet MS"/>
                <w:lang w:val="en-US"/>
              </w:rPr>
              <w:t>within 24 hours.</w:t>
            </w:r>
          </w:p>
        </w:tc>
        <w:tc>
          <w:tcPr>
            <w:tcW w:w="354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EA" w14:textId="77777777" w:rsidR="00FF7578" w:rsidRDefault="0058305B" w:rsidP="005B42DA">
            <w:pPr>
              <w:pStyle w:val="Body"/>
              <w:spacing w:after="0"/>
            </w:pPr>
            <w:r>
              <w:rPr>
                <w:rFonts w:ascii="Trebuchet MS"/>
                <w:lang w:val="en-US"/>
              </w:rPr>
              <w:t>A</w:t>
            </w:r>
            <w:r w:rsidR="005B42DA">
              <w:rPr>
                <w:rFonts w:ascii="Trebuchet MS"/>
                <w:lang w:val="en-US"/>
              </w:rPr>
              <w:t xml:space="preserve"> Suffolk County Council</w:t>
            </w:r>
            <w:r>
              <w:rPr>
                <w:rFonts w:ascii="Trebuchet MS Bold"/>
                <w:lang w:val="en-US"/>
              </w:rPr>
              <w:t xml:space="preserve"> </w:t>
            </w:r>
            <w:r>
              <w:rPr>
                <w:rFonts w:ascii="Trebuchet MS"/>
                <w:lang w:val="en-US"/>
              </w:rPr>
              <w:t>Incident Form must be completed in all circumstances</w:t>
            </w:r>
            <w:r w:rsidR="005B42DA">
              <w:rPr>
                <w:rFonts w:ascii="Trebuchet MS"/>
                <w:lang w:val="en-US"/>
              </w:rPr>
              <w:t xml:space="preserve"> for future reference</w:t>
            </w:r>
            <w:r>
              <w:rPr>
                <w:rFonts w:ascii="Trebuchet MS"/>
                <w:lang w:val="en-US"/>
              </w:rPr>
              <w:t>.</w:t>
            </w:r>
          </w:p>
        </w:tc>
      </w:tr>
      <w:tr w:rsidR="00FF7578" w14:paraId="11CDECEE" w14:textId="77777777">
        <w:trPr>
          <w:trHeight w:val="250"/>
          <w:jc w:val="center"/>
        </w:trPr>
        <w:tc>
          <w:tcPr>
            <w:tcW w:w="596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EC" w14:textId="77777777" w:rsidR="00FF7578" w:rsidRDefault="0058305B">
            <w:pPr>
              <w:pStyle w:val="Body"/>
              <w:shd w:val="clear" w:color="auto" w:fill="FFFFFF"/>
              <w:spacing w:after="0"/>
            </w:pPr>
            <w:r>
              <w:rPr>
                <w:rFonts w:ascii="Trebuchet MS"/>
                <w:lang w:val="en-US"/>
              </w:rPr>
              <w:t>Step 5</w:t>
            </w:r>
          </w:p>
        </w:tc>
        <w:tc>
          <w:tcPr>
            <w:tcW w:w="354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ED" w14:textId="77777777" w:rsidR="00FF7578" w:rsidRDefault="00FF7578"/>
        </w:tc>
      </w:tr>
      <w:tr w:rsidR="00FF7578" w14:paraId="11CDECF1" w14:textId="77777777">
        <w:trPr>
          <w:trHeight w:val="490"/>
          <w:jc w:val="center"/>
        </w:trPr>
        <w:tc>
          <w:tcPr>
            <w:tcW w:w="596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EF" w14:textId="77777777" w:rsidR="00FF7578" w:rsidRDefault="0058305B">
            <w:pPr>
              <w:pStyle w:val="Body"/>
              <w:shd w:val="clear" w:color="auto" w:fill="FFFFFF"/>
              <w:spacing w:after="0"/>
            </w:pPr>
            <w:r>
              <w:rPr>
                <w:rFonts w:ascii="Trebuchet MS"/>
                <w:lang w:val="en-US"/>
              </w:rPr>
              <w:t>You may be asked to attend a review meeting. You may be required to provide other information as required.</w:t>
            </w:r>
            <w:r>
              <w:rPr>
                <w:rFonts w:hAnsi="Trebuchet MS"/>
                <w:lang w:val="en-US"/>
              </w:rPr>
              <w:t>         </w:t>
            </w:r>
          </w:p>
        </w:tc>
        <w:tc>
          <w:tcPr>
            <w:tcW w:w="3547" w:type="dxa"/>
            <w:tcBorders>
              <w:top w:val="single" w:sz="4" w:space="0" w:color="BCBDBC"/>
              <w:left w:val="single" w:sz="4" w:space="0" w:color="BCBDBC"/>
              <w:bottom w:val="single" w:sz="4" w:space="0" w:color="BCBDBC"/>
              <w:right w:val="single" w:sz="4" w:space="0" w:color="BCBDBC"/>
            </w:tcBorders>
            <w:shd w:val="clear" w:color="auto" w:fill="FFFFFF"/>
            <w:tcMar>
              <w:top w:w="80" w:type="dxa"/>
              <w:left w:w="80" w:type="dxa"/>
              <w:bottom w:w="80" w:type="dxa"/>
              <w:right w:w="80" w:type="dxa"/>
            </w:tcMar>
            <w:vAlign w:val="center"/>
          </w:tcPr>
          <w:p w14:paraId="11CDECF0" w14:textId="77777777" w:rsidR="00FF7578" w:rsidRDefault="00FF7578"/>
        </w:tc>
      </w:tr>
    </w:tbl>
    <w:p w14:paraId="11CDECF2" w14:textId="77777777" w:rsidR="00FF7578" w:rsidRDefault="00FF7578">
      <w:pPr>
        <w:pStyle w:val="Body"/>
        <w:spacing w:after="0"/>
        <w:jc w:val="center"/>
        <w:rPr>
          <w:rFonts w:ascii="Trebuchet MS Bold" w:eastAsia="Trebuchet MS Bold" w:hAnsi="Trebuchet MS Bold" w:cs="Trebuchet MS Bold"/>
          <w:sz w:val="28"/>
          <w:szCs w:val="28"/>
        </w:rPr>
      </w:pPr>
    </w:p>
    <w:p w14:paraId="11CDECF3" w14:textId="77777777" w:rsidR="00FF7578" w:rsidRDefault="0058305B">
      <w:pPr>
        <w:pStyle w:val="Body"/>
        <w:shd w:val="clear" w:color="auto" w:fill="FFFFFF"/>
        <w:spacing w:after="0"/>
        <w:jc w:val="center"/>
        <w:rPr>
          <w:rFonts w:ascii="Trebuchet MS Bold" w:eastAsia="Trebuchet MS Bold" w:hAnsi="Trebuchet MS Bold" w:cs="Trebuchet MS Bold"/>
          <w:sz w:val="24"/>
          <w:szCs w:val="24"/>
        </w:rPr>
      </w:pPr>
      <w:r>
        <w:rPr>
          <w:rFonts w:ascii="Trebuchet MS Bold"/>
          <w:sz w:val="24"/>
          <w:szCs w:val="24"/>
          <w:lang w:val="pt-PT"/>
        </w:rPr>
        <w:t>REMEMBER - DO NOT DELAY</w:t>
      </w:r>
    </w:p>
    <w:p w14:paraId="11CDECF4" w14:textId="77777777" w:rsidR="00FF7578" w:rsidRDefault="00FF7578">
      <w:pPr>
        <w:pStyle w:val="Body"/>
        <w:shd w:val="clear" w:color="auto" w:fill="FFFFFF"/>
        <w:spacing w:after="0"/>
        <w:jc w:val="both"/>
        <w:rPr>
          <w:rFonts w:ascii="Trebuchet MS Bold" w:eastAsia="Trebuchet MS Bold" w:hAnsi="Trebuchet MS Bold" w:cs="Trebuchet MS Bold"/>
          <w:sz w:val="24"/>
          <w:szCs w:val="24"/>
        </w:rPr>
      </w:pPr>
    </w:p>
    <w:p w14:paraId="11CDECF5" w14:textId="77777777" w:rsidR="00FF7578" w:rsidRDefault="0058305B">
      <w:pPr>
        <w:pStyle w:val="Body"/>
        <w:shd w:val="clear" w:color="auto" w:fill="FFFFFF"/>
        <w:spacing w:after="0"/>
        <w:jc w:val="both"/>
        <w:rPr>
          <w:rFonts w:ascii="Trebuchet MS Bold" w:eastAsia="Trebuchet MS Bold" w:hAnsi="Trebuchet MS Bold" w:cs="Trebuchet MS Bold"/>
          <w:sz w:val="24"/>
          <w:szCs w:val="24"/>
        </w:rPr>
      </w:pPr>
      <w:r>
        <w:rPr>
          <w:rFonts w:ascii="Trebuchet MS Bold"/>
          <w:sz w:val="24"/>
          <w:szCs w:val="24"/>
          <w:lang w:val="en-US"/>
        </w:rPr>
        <w:lastRenderedPageBreak/>
        <w:t>Suffolk Social Care Services are available to advise 24hrs a day. In an emergency the Police are always available on 999.</w:t>
      </w:r>
    </w:p>
    <w:p w14:paraId="11CDECF6" w14:textId="77777777" w:rsidR="00FF7578" w:rsidRDefault="00FF7578">
      <w:pPr>
        <w:pStyle w:val="Body"/>
        <w:shd w:val="clear" w:color="auto" w:fill="FFFFFF"/>
        <w:spacing w:after="0"/>
        <w:jc w:val="both"/>
        <w:rPr>
          <w:rFonts w:ascii="Trebuchet MS Bold" w:eastAsia="Trebuchet MS Bold" w:hAnsi="Trebuchet MS Bold" w:cs="Trebuchet MS Bold"/>
          <w:sz w:val="24"/>
          <w:szCs w:val="24"/>
        </w:rPr>
      </w:pPr>
    </w:p>
    <w:p w14:paraId="11CDECF7" w14:textId="77777777" w:rsidR="005B42DA" w:rsidRDefault="005B42DA" w:rsidP="005B42DA">
      <w:pPr>
        <w:pBdr>
          <w:top w:val="none" w:sz="16" w:space="0" w:color="000000"/>
          <w:left w:val="none" w:sz="16" w:space="0" w:color="000000"/>
          <w:bottom w:val="none" w:sz="16" w:space="0" w:color="000000"/>
          <w:right w:val="none" w:sz="16" w:space="0" w:color="000000"/>
        </w:pBdr>
        <w:shd w:val="clear" w:color="auto" w:fill="FFFFFF"/>
        <w:jc w:val="both"/>
        <w:rPr>
          <w:rFonts w:ascii="Trebuchet MS Bold" w:hAnsi="Trebuchet MS Bold" w:hint="eastAsia"/>
          <w:u w:color="000000"/>
        </w:rPr>
      </w:pPr>
      <w:r>
        <w:rPr>
          <w:rFonts w:ascii="Trebuchet MS Bold" w:hAnsi="Trebuchet MS Bold"/>
          <w:u w:color="000000"/>
        </w:rPr>
        <w:t>Designated Person for Safeguarding – see front of policy</w:t>
      </w:r>
    </w:p>
    <w:p w14:paraId="11CDECF8" w14:textId="77777777" w:rsidR="005B42DA" w:rsidRDefault="005B42DA" w:rsidP="005B42DA">
      <w:pPr>
        <w:pBdr>
          <w:top w:val="none" w:sz="16" w:space="0" w:color="000000"/>
          <w:left w:val="none" w:sz="16" w:space="0" w:color="000000"/>
          <w:bottom w:val="none" w:sz="16" w:space="0" w:color="000000"/>
          <w:right w:val="none" w:sz="16" w:space="0" w:color="000000"/>
        </w:pBdr>
        <w:shd w:val="clear" w:color="auto" w:fill="FFFFFF"/>
        <w:jc w:val="both"/>
        <w:rPr>
          <w:rFonts w:ascii="Trebuchet MS Bold" w:hAnsi="Trebuchet MS Bold" w:hint="eastAsia"/>
          <w:u w:color="000000"/>
        </w:rPr>
      </w:pPr>
      <w:r>
        <w:rPr>
          <w:rFonts w:ascii="Trebuchet MS Bold" w:hAnsi="Trebuchet MS Bold"/>
          <w:u w:color="000000"/>
        </w:rPr>
        <w:t>Safeguarding Trustee - see front of policy</w:t>
      </w:r>
    </w:p>
    <w:p w14:paraId="11CDECF9" w14:textId="77777777" w:rsidR="00D13743" w:rsidRDefault="00D13743">
      <w:pPr>
        <w:rPr>
          <w:rFonts w:ascii="Trebuchet MS Bold" w:hAnsi="Trebuchet MS Bold" w:hint="eastAsia"/>
          <w:u w:color="000000"/>
        </w:rPr>
      </w:pPr>
      <w:r>
        <w:rPr>
          <w:rFonts w:ascii="Trebuchet MS Bold" w:hAnsi="Trebuchet MS Bold" w:hint="eastAsia"/>
          <w:u w:color="000000"/>
        </w:rPr>
        <w:br w:type="page"/>
      </w:r>
    </w:p>
    <w:p w14:paraId="11CDECFA" w14:textId="77777777" w:rsidR="00D13743" w:rsidRDefault="00D13743" w:rsidP="005B42DA">
      <w:pPr>
        <w:pBdr>
          <w:top w:val="none" w:sz="16" w:space="0" w:color="000000"/>
          <w:left w:val="none" w:sz="16" w:space="0" w:color="000000"/>
          <w:bottom w:val="none" w:sz="16" w:space="0" w:color="000000"/>
          <w:right w:val="none" w:sz="16" w:space="0" w:color="000000"/>
        </w:pBdr>
        <w:shd w:val="clear" w:color="auto" w:fill="FFFFFF"/>
        <w:jc w:val="both"/>
        <w:rPr>
          <w:rFonts w:ascii="Trebuchet MS Bold" w:hAnsi="Trebuchet MS Bold" w:hint="eastAsia"/>
          <w:u w:color="000000"/>
        </w:rPr>
      </w:pPr>
    </w:p>
    <w:p w14:paraId="11CDECFB" w14:textId="77777777" w:rsidR="00FF7578" w:rsidRDefault="00D13743" w:rsidP="000F4CC0">
      <w:pPr>
        <w:pStyle w:val="Title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left"/>
        <w:rPr>
          <w:rFonts w:ascii="Trebuchet MS" w:eastAsia="Trebuchet MS" w:hAnsi="Trebuchet MS" w:cs="Trebuchet MS"/>
          <w:color w:val="000000"/>
          <w:spacing w:val="0"/>
          <w:kern w:val="0"/>
          <w:sz w:val="22"/>
          <w:szCs w:val="22"/>
          <w:u w:color="000000"/>
        </w:rPr>
      </w:pPr>
      <w:r>
        <w:rPr>
          <w:rFonts w:ascii="Trebuchet MS Bold"/>
          <w:color w:val="000000"/>
          <w:spacing w:val="0"/>
          <w:kern w:val="0"/>
          <w:u w:color="000000"/>
        </w:rPr>
        <w:t>Burlington I</w:t>
      </w:r>
      <w:r w:rsidR="0058305B">
        <w:rPr>
          <w:rFonts w:ascii="Trebuchet MS Bold"/>
          <w:color w:val="000000"/>
          <w:spacing w:val="0"/>
          <w:kern w:val="0"/>
          <w:u w:color="000000"/>
        </w:rPr>
        <w:t>ncident Report Form</w:t>
      </w:r>
      <w:r w:rsidR="00640415">
        <w:rPr>
          <w:rFonts w:ascii="Trebuchet MS Bold"/>
          <w:color w:val="000000"/>
          <w:spacing w:val="0"/>
          <w:kern w:val="0"/>
          <w:u w:color="000000"/>
        </w:rPr>
        <w:t xml:space="preserve"> </w:t>
      </w:r>
      <w:r w:rsidR="00640415" w:rsidRPr="008D5176">
        <w:rPr>
          <w:rFonts w:ascii="Trebuchet MS Bold" w:hAnsi="Trebuchet MS Bold"/>
          <w:sz w:val="24"/>
          <w:u w:color="000000"/>
        </w:rPr>
        <w:t>(the Baptist Union template)</w:t>
      </w:r>
    </w:p>
    <w:p w14:paraId="11CDECFC" w14:textId="77777777" w:rsidR="00640415" w:rsidRDefault="00640415" w:rsidP="00640415">
      <w:pPr>
        <w:pStyle w:val="Title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rPr>
          <w:rFonts w:ascii="Trebuchet MS" w:hAnsi="Trebuchet MS"/>
          <w:color w:val="000000"/>
          <w:spacing w:val="0"/>
          <w:kern w:val="0"/>
          <w:sz w:val="22"/>
          <w:u w:color="000000"/>
        </w:rPr>
      </w:pPr>
      <w:r>
        <w:rPr>
          <w:rFonts w:ascii="Trebuchet MS" w:hAnsi="Trebuchet MS"/>
          <w:color w:val="000000"/>
          <w:spacing w:val="0"/>
          <w:kern w:val="0"/>
          <w:sz w:val="22"/>
          <w:u w:color="000000"/>
        </w:rPr>
        <w:t>Usually t</w:t>
      </w:r>
      <w:r w:rsidRPr="00D33DDC">
        <w:rPr>
          <w:rFonts w:ascii="Trebuchet MS" w:hAnsi="Trebuchet MS"/>
          <w:color w:val="000000"/>
          <w:spacing w:val="0"/>
          <w:kern w:val="0"/>
          <w:sz w:val="22"/>
          <w:u w:color="000000"/>
        </w:rPr>
        <w:t xml:space="preserve">o be completed by the Designated Person for Safeguarding </w:t>
      </w:r>
      <w:r>
        <w:rPr>
          <w:rFonts w:ascii="Trebuchet MS" w:hAnsi="Trebuchet MS"/>
          <w:color w:val="000000"/>
          <w:spacing w:val="0"/>
          <w:kern w:val="0"/>
          <w:sz w:val="22"/>
          <w:u w:color="000000"/>
        </w:rPr>
        <w:t>taking input from the person who has concerns/ heard the allegation etc.</w:t>
      </w:r>
    </w:p>
    <w:p w14:paraId="11CDECFD" w14:textId="77777777" w:rsidR="00640415" w:rsidRDefault="00640415" w:rsidP="000F4CC0">
      <w:pPr>
        <w:pStyle w:val="Body"/>
      </w:pPr>
    </w:p>
    <w:tbl>
      <w:tblPr>
        <w:tblW w:w="5655" w:type="pct"/>
        <w:tblInd w:w="-5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Evaluation contact information"/>
      </w:tblPr>
      <w:tblGrid>
        <w:gridCol w:w="3334"/>
        <w:gridCol w:w="6874"/>
      </w:tblGrid>
      <w:tr w:rsidR="00640415" w:rsidRPr="00335FC7" w14:paraId="11CDED00" w14:textId="77777777" w:rsidTr="00640415">
        <w:tc>
          <w:tcPr>
            <w:tcW w:w="3334" w:type="dxa"/>
            <w:tcBorders>
              <w:top w:val="nil"/>
              <w:left w:val="nil"/>
              <w:bottom w:val="single" w:sz="4" w:space="0" w:color="7F7F7F" w:themeColor="text1" w:themeTint="80"/>
              <w:right w:val="nil"/>
            </w:tcBorders>
          </w:tcPr>
          <w:p w14:paraId="11CDECFE" w14:textId="77777777" w:rsidR="00640415" w:rsidRPr="006C41C3" w:rsidRDefault="00640415" w:rsidP="008D5176">
            <w:pPr>
              <w:pStyle w:val="Heading2"/>
              <w:numPr>
                <w:ilvl w:val="0"/>
                <w:numId w:val="0"/>
              </w:numPr>
              <w:ind w:left="576"/>
              <w:rPr>
                <w:rFonts w:ascii="Leelawadee" w:hAnsi="Leelawadee" w:cs="Leelawadee"/>
                <w:color w:val="1F4F69" w:themeColor="accent1" w:themeShade="80"/>
                <w:sz w:val="20"/>
                <w:szCs w:val="21"/>
              </w:rPr>
            </w:pPr>
          </w:p>
        </w:tc>
        <w:tc>
          <w:tcPr>
            <w:tcW w:w="6874" w:type="dxa"/>
            <w:tcBorders>
              <w:top w:val="nil"/>
              <w:left w:val="nil"/>
              <w:bottom w:val="single" w:sz="4" w:space="0" w:color="7F7F7F" w:themeColor="text1" w:themeTint="80"/>
              <w:right w:val="nil"/>
            </w:tcBorders>
          </w:tcPr>
          <w:p w14:paraId="11CDECFF" w14:textId="77777777" w:rsidR="00640415" w:rsidRPr="00335FC7" w:rsidRDefault="00640415" w:rsidP="008D5176">
            <w:pPr>
              <w:rPr>
                <w:rFonts w:ascii="Leelawadee" w:hAnsi="Leelawadee" w:cs="Leelawadee"/>
              </w:rPr>
            </w:pPr>
          </w:p>
        </w:tc>
      </w:tr>
      <w:tr w:rsidR="00640415" w:rsidRPr="00335FC7" w14:paraId="11CDED03" w14:textId="77777777" w:rsidTr="00640415">
        <w:tc>
          <w:tcPr>
            <w:tcW w:w="3334" w:type="dxa"/>
            <w:tcBorders>
              <w:bottom w:val="single" w:sz="4" w:space="0" w:color="7F7F7F" w:themeColor="text1" w:themeTint="80"/>
            </w:tcBorders>
          </w:tcPr>
          <w:p w14:paraId="11CDED01" w14:textId="77777777" w:rsidR="00640415" w:rsidRPr="006C41C3" w:rsidRDefault="00640415" w:rsidP="008D5176">
            <w:pPr>
              <w:pStyle w:val="Heading2"/>
              <w:numPr>
                <w:ilvl w:val="0"/>
                <w:numId w:val="0"/>
              </w:numPr>
              <w:ind w:left="576"/>
              <w:rPr>
                <w:rFonts w:ascii="Leelawadee" w:hAnsi="Leelawadee" w:cs="Leelawadee"/>
                <w:b/>
                <w:color w:val="1F4F69" w:themeColor="accent1" w:themeShade="80"/>
                <w:sz w:val="20"/>
                <w:szCs w:val="21"/>
              </w:rPr>
            </w:pPr>
            <w:bookmarkStart w:id="1" w:name="_Toc430699786"/>
            <w:bookmarkStart w:id="2" w:name="_Toc430700010"/>
            <w:r w:rsidRPr="006C41C3">
              <w:rPr>
                <w:rFonts w:ascii="Leelawadee" w:hAnsi="Leelawadee" w:cs="Leelawadee"/>
                <w:color w:val="1F4F69" w:themeColor="accent1" w:themeShade="80"/>
                <w:sz w:val="20"/>
                <w:szCs w:val="21"/>
              </w:rPr>
              <w:t>Name of church / organisation</w:t>
            </w:r>
            <w:bookmarkEnd w:id="1"/>
            <w:bookmarkEnd w:id="2"/>
          </w:p>
        </w:tc>
        <w:tc>
          <w:tcPr>
            <w:tcW w:w="6874" w:type="dxa"/>
            <w:tcBorders>
              <w:bottom w:val="single" w:sz="4" w:space="0" w:color="7F7F7F" w:themeColor="text1" w:themeTint="80"/>
            </w:tcBorders>
          </w:tcPr>
          <w:p w14:paraId="11CDED02" w14:textId="77777777" w:rsidR="00640415" w:rsidRPr="00335FC7" w:rsidRDefault="00640415" w:rsidP="008D5176">
            <w:pPr>
              <w:rPr>
                <w:rFonts w:ascii="Leelawadee" w:hAnsi="Leelawadee" w:cs="Leelawadee"/>
              </w:rPr>
            </w:pPr>
          </w:p>
        </w:tc>
      </w:tr>
      <w:tr w:rsidR="00640415" w:rsidRPr="00335FC7" w14:paraId="11CDED07" w14:textId="77777777" w:rsidTr="00640415">
        <w:tc>
          <w:tcPr>
            <w:tcW w:w="3334" w:type="dxa"/>
            <w:tcBorders>
              <w:bottom w:val="single" w:sz="4" w:space="0" w:color="7F7F7F" w:themeColor="text1" w:themeTint="80"/>
            </w:tcBorders>
          </w:tcPr>
          <w:p w14:paraId="11CDED04" w14:textId="77777777" w:rsidR="00640415" w:rsidRPr="006C41C3" w:rsidRDefault="00640415" w:rsidP="008D5176">
            <w:pPr>
              <w:pStyle w:val="Heading2"/>
              <w:numPr>
                <w:ilvl w:val="0"/>
                <w:numId w:val="0"/>
              </w:numPr>
              <w:ind w:left="576"/>
              <w:rPr>
                <w:rFonts w:ascii="Leelawadee" w:hAnsi="Leelawadee" w:cs="Leelawadee"/>
                <w:b/>
                <w:color w:val="1F4F69" w:themeColor="accent1" w:themeShade="80"/>
                <w:sz w:val="20"/>
                <w:szCs w:val="21"/>
              </w:rPr>
            </w:pPr>
            <w:bookmarkStart w:id="3" w:name="_Toc430699787"/>
            <w:bookmarkStart w:id="4" w:name="_Toc430700011"/>
            <w:r w:rsidRPr="006C41C3">
              <w:rPr>
                <w:rFonts w:ascii="Leelawadee" w:hAnsi="Leelawadee" w:cs="Leelawadee"/>
                <w:color w:val="1F4F69" w:themeColor="accent1" w:themeShade="80"/>
                <w:sz w:val="20"/>
                <w:szCs w:val="21"/>
              </w:rPr>
              <w:t>Contact details of church / organisation</w:t>
            </w:r>
            <w:bookmarkEnd w:id="3"/>
            <w:bookmarkEnd w:id="4"/>
          </w:p>
        </w:tc>
        <w:tc>
          <w:tcPr>
            <w:tcW w:w="6874" w:type="dxa"/>
            <w:tcBorders>
              <w:bottom w:val="single" w:sz="4" w:space="0" w:color="7F7F7F" w:themeColor="text1" w:themeTint="80"/>
            </w:tcBorders>
          </w:tcPr>
          <w:p w14:paraId="11CDED05" w14:textId="77777777" w:rsidR="00640415" w:rsidRPr="00335FC7" w:rsidRDefault="00640415" w:rsidP="008D5176">
            <w:pPr>
              <w:rPr>
                <w:rFonts w:ascii="Leelawadee" w:hAnsi="Leelawadee" w:cs="Leelawadee"/>
              </w:rPr>
            </w:pPr>
          </w:p>
          <w:p w14:paraId="11CDED06" w14:textId="77777777" w:rsidR="00640415" w:rsidRPr="00335FC7" w:rsidRDefault="00640415" w:rsidP="008D5176">
            <w:pPr>
              <w:rPr>
                <w:rFonts w:ascii="Leelawadee" w:hAnsi="Leelawadee" w:cs="Leelawadee"/>
              </w:rPr>
            </w:pPr>
          </w:p>
        </w:tc>
      </w:tr>
      <w:tr w:rsidR="00640415" w:rsidRPr="00335FC7" w14:paraId="11CDED0A" w14:textId="77777777" w:rsidTr="00640415">
        <w:tc>
          <w:tcPr>
            <w:tcW w:w="3334" w:type="dxa"/>
            <w:tcBorders>
              <w:top w:val="single" w:sz="4" w:space="0" w:color="7F7F7F" w:themeColor="text1" w:themeTint="80"/>
              <w:left w:val="nil"/>
              <w:bottom w:val="single" w:sz="4" w:space="0" w:color="7F7F7F" w:themeColor="text1" w:themeTint="80"/>
              <w:right w:val="nil"/>
            </w:tcBorders>
          </w:tcPr>
          <w:p w14:paraId="11CDED08" w14:textId="77777777" w:rsidR="00640415" w:rsidRPr="006C41C3" w:rsidRDefault="00640415" w:rsidP="008D5176">
            <w:pPr>
              <w:rPr>
                <w:rFonts w:ascii="Leelawadee" w:hAnsi="Leelawadee" w:cs="Leelawadee"/>
                <w:color w:val="1F4F69" w:themeColor="accent1" w:themeShade="80"/>
                <w:szCs w:val="21"/>
              </w:rPr>
            </w:pPr>
          </w:p>
        </w:tc>
        <w:tc>
          <w:tcPr>
            <w:tcW w:w="6874" w:type="dxa"/>
            <w:tcBorders>
              <w:top w:val="single" w:sz="4" w:space="0" w:color="7F7F7F" w:themeColor="text1" w:themeTint="80"/>
              <w:left w:val="nil"/>
              <w:bottom w:val="single" w:sz="4" w:space="0" w:color="7F7F7F" w:themeColor="text1" w:themeTint="80"/>
              <w:right w:val="nil"/>
            </w:tcBorders>
          </w:tcPr>
          <w:p w14:paraId="11CDED09" w14:textId="77777777" w:rsidR="00640415" w:rsidRPr="00335FC7" w:rsidRDefault="00640415" w:rsidP="008D5176">
            <w:pPr>
              <w:rPr>
                <w:rFonts w:ascii="Leelawadee" w:hAnsi="Leelawadee" w:cs="Leelawadee"/>
              </w:rPr>
            </w:pPr>
          </w:p>
        </w:tc>
      </w:tr>
      <w:tr w:rsidR="00640415" w:rsidRPr="00335FC7" w14:paraId="11CDED0D" w14:textId="77777777" w:rsidTr="00640415">
        <w:tc>
          <w:tcPr>
            <w:tcW w:w="3334" w:type="dxa"/>
            <w:tcBorders>
              <w:top w:val="single" w:sz="4" w:space="0" w:color="7F7F7F" w:themeColor="text1" w:themeTint="80"/>
              <w:bottom w:val="single" w:sz="4" w:space="0" w:color="7F7F7F" w:themeColor="text1" w:themeTint="80"/>
            </w:tcBorders>
          </w:tcPr>
          <w:p w14:paraId="11CDED0B" w14:textId="77777777" w:rsidR="00640415" w:rsidRPr="006C41C3" w:rsidRDefault="00640415" w:rsidP="008D5176">
            <w:pPr>
              <w:pStyle w:val="Heading2"/>
              <w:numPr>
                <w:ilvl w:val="0"/>
                <w:numId w:val="0"/>
              </w:numPr>
              <w:ind w:left="576"/>
              <w:rPr>
                <w:rFonts w:ascii="Leelawadee" w:hAnsi="Leelawadee" w:cs="Leelawadee"/>
                <w:b/>
                <w:color w:val="1F4F69" w:themeColor="accent1" w:themeShade="80"/>
                <w:sz w:val="20"/>
                <w:szCs w:val="21"/>
              </w:rPr>
            </w:pPr>
            <w:bookmarkStart w:id="5" w:name="_Toc430699788"/>
            <w:bookmarkStart w:id="6" w:name="_Toc430700012"/>
            <w:r w:rsidRPr="006C41C3">
              <w:rPr>
                <w:rFonts w:ascii="Leelawadee" w:hAnsi="Leelawadee" w:cs="Leelawadee"/>
                <w:color w:val="1F4F69" w:themeColor="accent1" w:themeShade="80"/>
                <w:sz w:val="20"/>
                <w:szCs w:val="21"/>
              </w:rPr>
              <w:t>Name of Designated Person for Safeguarding (DPS)</w:t>
            </w:r>
            <w:bookmarkEnd w:id="5"/>
            <w:bookmarkEnd w:id="6"/>
          </w:p>
        </w:tc>
        <w:tc>
          <w:tcPr>
            <w:tcW w:w="6874" w:type="dxa"/>
            <w:tcBorders>
              <w:top w:val="single" w:sz="4" w:space="0" w:color="7F7F7F" w:themeColor="text1" w:themeTint="80"/>
              <w:bottom w:val="single" w:sz="4" w:space="0" w:color="7F7F7F" w:themeColor="text1" w:themeTint="80"/>
              <w:right w:val="single" w:sz="4" w:space="0" w:color="7F7F7F" w:themeColor="text1" w:themeTint="80"/>
            </w:tcBorders>
          </w:tcPr>
          <w:p w14:paraId="11CDED0C" w14:textId="77777777" w:rsidR="00640415" w:rsidRPr="00335FC7" w:rsidRDefault="00640415" w:rsidP="008D5176">
            <w:pPr>
              <w:rPr>
                <w:rFonts w:ascii="Leelawadee" w:hAnsi="Leelawadee" w:cs="Leelawadee"/>
              </w:rPr>
            </w:pPr>
          </w:p>
        </w:tc>
      </w:tr>
      <w:tr w:rsidR="00640415" w:rsidRPr="00335FC7" w14:paraId="11CDED11" w14:textId="77777777" w:rsidTr="00640415">
        <w:trPr>
          <w:trHeight w:val="977"/>
        </w:trPr>
        <w:tc>
          <w:tcPr>
            <w:tcW w:w="3334" w:type="dxa"/>
            <w:tcBorders>
              <w:bottom w:val="single" w:sz="4" w:space="0" w:color="7F7F7F" w:themeColor="text1" w:themeTint="80"/>
            </w:tcBorders>
          </w:tcPr>
          <w:p w14:paraId="11CDED0E" w14:textId="77777777" w:rsidR="00640415" w:rsidRPr="006C41C3" w:rsidRDefault="00640415" w:rsidP="008D5176">
            <w:pPr>
              <w:pStyle w:val="Heading2"/>
              <w:numPr>
                <w:ilvl w:val="0"/>
                <w:numId w:val="0"/>
              </w:numPr>
              <w:ind w:left="576"/>
              <w:rPr>
                <w:rFonts w:ascii="Leelawadee" w:hAnsi="Leelawadee" w:cs="Leelawadee"/>
                <w:b/>
                <w:color w:val="1F4F69" w:themeColor="accent1" w:themeShade="80"/>
                <w:sz w:val="20"/>
                <w:szCs w:val="21"/>
              </w:rPr>
            </w:pPr>
            <w:bookmarkStart w:id="7" w:name="_Toc430699789"/>
            <w:bookmarkStart w:id="8" w:name="_Toc430700013"/>
            <w:r w:rsidRPr="006C41C3">
              <w:rPr>
                <w:rFonts w:ascii="Leelawadee" w:hAnsi="Leelawadee" w:cs="Leelawadee"/>
                <w:color w:val="1F4F69" w:themeColor="accent1" w:themeShade="80"/>
                <w:sz w:val="20"/>
                <w:szCs w:val="21"/>
              </w:rPr>
              <w:t>Contact details of Designated Person for Safeguarding</w:t>
            </w:r>
            <w:bookmarkEnd w:id="7"/>
            <w:bookmarkEnd w:id="8"/>
          </w:p>
        </w:tc>
        <w:tc>
          <w:tcPr>
            <w:tcW w:w="6874" w:type="dxa"/>
            <w:tcBorders>
              <w:bottom w:val="single" w:sz="4" w:space="0" w:color="7F7F7F" w:themeColor="text1" w:themeTint="80"/>
              <w:right w:val="single" w:sz="4" w:space="0" w:color="7F7F7F" w:themeColor="text1" w:themeTint="80"/>
            </w:tcBorders>
          </w:tcPr>
          <w:p w14:paraId="11CDED0F" w14:textId="77777777" w:rsidR="00640415" w:rsidRPr="00335FC7" w:rsidRDefault="00640415" w:rsidP="008D5176">
            <w:pPr>
              <w:rPr>
                <w:rFonts w:ascii="Leelawadee" w:hAnsi="Leelawadee" w:cs="Leelawadee"/>
              </w:rPr>
            </w:pPr>
          </w:p>
          <w:p w14:paraId="11CDED10" w14:textId="77777777" w:rsidR="00640415" w:rsidRPr="00335FC7" w:rsidRDefault="00640415" w:rsidP="008D5176">
            <w:pPr>
              <w:rPr>
                <w:rFonts w:ascii="Leelawadee" w:hAnsi="Leelawadee" w:cs="Leelawadee"/>
              </w:rPr>
            </w:pPr>
          </w:p>
        </w:tc>
      </w:tr>
      <w:tr w:rsidR="00640415" w:rsidRPr="00335FC7" w14:paraId="11CDED14" w14:textId="77777777" w:rsidTr="00640415">
        <w:tc>
          <w:tcPr>
            <w:tcW w:w="3334" w:type="dxa"/>
            <w:tcBorders>
              <w:top w:val="single" w:sz="4" w:space="0" w:color="7F7F7F" w:themeColor="text1" w:themeTint="80"/>
              <w:left w:val="nil"/>
              <w:bottom w:val="single" w:sz="4" w:space="0" w:color="7F7F7F" w:themeColor="text1" w:themeTint="80"/>
              <w:right w:val="nil"/>
            </w:tcBorders>
          </w:tcPr>
          <w:p w14:paraId="11CDED12" w14:textId="77777777" w:rsidR="00640415" w:rsidRPr="006C41C3" w:rsidRDefault="00640415" w:rsidP="008D5176">
            <w:pPr>
              <w:rPr>
                <w:rFonts w:ascii="Leelawadee" w:hAnsi="Leelawadee" w:cs="Leelawadee"/>
                <w:color w:val="1F4F69" w:themeColor="accent1" w:themeShade="80"/>
                <w:szCs w:val="21"/>
              </w:rPr>
            </w:pPr>
          </w:p>
        </w:tc>
        <w:tc>
          <w:tcPr>
            <w:tcW w:w="6874" w:type="dxa"/>
            <w:tcBorders>
              <w:top w:val="single" w:sz="4" w:space="0" w:color="7F7F7F" w:themeColor="text1" w:themeTint="80"/>
              <w:left w:val="nil"/>
              <w:bottom w:val="single" w:sz="4" w:space="0" w:color="7F7F7F" w:themeColor="text1" w:themeTint="80"/>
              <w:right w:val="nil"/>
            </w:tcBorders>
          </w:tcPr>
          <w:p w14:paraId="11CDED13" w14:textId="77777777" w:rsidR="00640415" w:rsidRPr="00335FC7" w:rsidRDefault="00640415" w:rsidP="008D5176">
            <w:pPr>
              <w:rPr>
                <w:rFonts w:ascii="Leelawadee" w:hAnsi="Leelawadee" w:cs="Leelawadee"/>
              </w:rPr>
            </w:pPr>
          </w:p>
        </w:tc>
      </w:tr>
      <w:tr w:rsidR="00640415" w:rsidRPr="00335FC7" w14:paraId="11CDED18" w14:textId="77777777" w:rsidTr="00640415">
        <w:tc>
          <w:tcPr>
            <w:tcW w:w="3334" w:type="dxa"/>
            <w:tcBorders>
              <w:top w:val="single" w:sz="4" w:space="0" w:color="7F7F7F" w:themeColor="text1" w:themeTint="80"/>
            </w:tcBorders>
          </w:tcPr>
          <w:p w14:paraId="11CDED15" w14:textId="77777777" w:rsidR="00640415" w:rsidRPr="006C41C3" w:rsidRDefault="00640415" w:rsidP="008D5176">
            <w:pPr>
              <w:pStyle w:val="Heading2"/>
              <w:numPr>
                <w:ilvl w:val="0"/>
                <w:numId w:val="0"/>
              </w:numPr>
              <w:ind w:left="576"/>
              <w:rPr>
                <w:rFonts w:ascii="Leelawadee" w:hAnsi="Leelawadee" w:cs="Leelawadee"/>
                <w:b/>
                <w:color w:val="1F4F69" w:themeColor="accent1" w:themeShade="80"/>
                <w:sz w:val="20"/>
                <w:szCs w:val="21"/>
              </w:rPr>
            </w:pPr>
            <w:bookmarkStart w:id="9" w:name="_Toc430699790"/>
            <w:bookmarkStart w:id="10" w:name="_Toc430700014"/>
            <w:r w:rsidRPr="006C41C3">
              <w:rPr>
                <w:rFonts w:ascii="Leelawadee" w:hAnsi="Leelawadee" w:cs="Leelawadee"/>
                <w:color w:val="1F4F69" w:themeColor="accent1" w:themeShade="80"/>
                <w:sz w:val="20"/>
                <w:szCs w:val="21"/>
              </w:rPr>
              <w:t>Name of concerned person or to whom disclosure was given</w:t>
            </w:r>
            <w:bookmarkEnd w:id="9"/>
            <w:bookmarkEnd w:id="10"/>
            <w:r w:rsidRPr="006C41C3">
              <w:rPr>
                <w:rFonts w:ascii="Leelawadee" w:hAnsi="Leelawadee" w:cs="Leelawadee"/>
                <w:color w:val="1F4F69" w:themeColor="accent1" w:themeShade="80"/>
                <w:sz w:val="20"/>
                <w:szCs w:val="21"/>
              </w:rPr>
              <w:t xml:space="preserve"> </w:t>
            </w:r>
          </w:p>
        </w:tc>
        <w:tc>
          <w:tcPr>
            <w:tcW w:w="6874" w:type="dxa"/>
            <w:tcBorders>
              <w:top w:val="single" w:sz="4" w:space="0" w:color="7F7F7F" w:themeColor="text1" w:themeTint="80"/>
              <w:right w:val="single" w:sz="4" w:space="0" w:color="7F7F7F" w:themeColor="text1" w:themeTint="80"/>
            </w:tcBorders>
          </w:tcPr>
          <w:p w14:paraId="11CDED16" w14:textId="77777777" w:rsidR="00640415" w:rsidRPr="00335FC7" w:rsidRDefault="00640415" w:rsidP="008D5176">
            <w:pPr>
              <w:rPr>
                <w:rFonts w:ascii="Leelawadee" w:hAnsi="Leelawadee" w:cs="Leelawadee"/>
              </w:rPr>
            </w:pPr>
          </w:p>
          <w:p w14:paraId="11CDED17" w14:textId="77777777" w:rsidR="00640415" w:rsidRPr="00335FC7" w:rsidRDefault="00640415" w:rsidP="008D5176">
            <w:pPr>
              <w:rPr>
                <w:rFonts w:ascii="Leelawadee" w:hAnsi="Leelawadee" w:cs="Leelawadee"/>
              </w:rPr>
            </w:pPr>
          </w:p>
        </w:tc>
      </w:tr>
      <w:tr w:rsidR="00640415" w:rsidRPr="00335FC7" w14:paraId="11CDED1C" w14:textId="77777777" w:rsidTr="00640415">
        <w:tc>
          <w:tcPr>
            <w:tcW w:w="3334" w:type="dxa"/>
          </w:tcPr>
          <w:p w14:paraId="11CDED19" w14:textId="77777777" w:rsidR="00640415" w:rsidRPr="006C41C3" w:rsidRDefault="00640415" w:rsidP="008D5176">
            <w:pPr>
              <w:pStyle w:val="Heading2"/>
              <w:numPr>
                <w:ilvl w:val="0"/>
                <w:numId w:val="0"/>
              </w:numPr>
              <w:ind w:left="576"/>
              <w:rPr>
                <w:rFonts w:ascii="Leelawadee" w:hAnsi="Leelawadee" w:cs="Leelawadee"/>
                <w:b/>
                <w:color w:val="1F4F69" w:themeColor="accent1" w:themeShade="80"/>
                <w:sz w:val="20"/>
                <w:szCs w:val="21"/>
              </w:rPr>
            </w:pPr>
            <w:bookmarkStart w:id="11" w:name="_Toc430699791"/>
            <w:bookmarkStart w:id="12" w:name="_Toc430700015"/>
            <w:r w:rsidRPr="006C41C3">
              <w:rPr>
                <w:rFonts w:ascii="Leelawadee" w:hAnsi="Leelawadee" w:cs="Leelawadee"/>
                <w:color w:val="1F4F69" w:themeColor="accent1" w:themeShade="80"/>
                <w:sz w:val="20"/>
                <w:szCs w:val="21"/>
              </w:rPr>
              <w:t>Contact details of concerned person or whom disclosure was given</w:t>
            </w:r>
            <w:bookmarkEnd w:id="11"/>
            <w:bookmarkEnd w:id="12"/>
          </w:p>
        </w:tc>
        <w:tc>
          <w:tcPr>
            <w:tcW w:w="6874" w:type="dxa"/>
            <w:tcBorders>
              <w:right w:val="single" w:sz="4" w:space="0" w:color="7F7F7F" w:themeColor="text1" w:themeTint="80"/>
            </w:tcBorders>
          </w:tcPr>
          <w:p w14:paraId="11CDED1A" w14:textId="77777777" w:rsidR="00640415" w:rsidRPr="00335FC7" w:rsidRDefault="00640415" w:rsidP="008D5176">
            <w:pPr>
              <w:rPr>
                <w:rFonts w:ascii="Leelawadee" w:hAnsi="Leelawadee" w:cs="Leelawadee"/>
              </w:rPr>
            </w:pPr>
          </w:p>
          <w:p w14:paraId="11CDED1B" w14:textId="77777777" w:rsidR="00640415" w:rsidRPr="00335FC7" w:rsidRDefault="00640415" w:rsidP="008D5176">
            <w:pPr>
              <w:rPr>
                <w:rFonts w:ascii="Leelawadee" w:hAnsi="Leelawadee" w:cs="Leelawadee"/>
              </w:rPr>
            </w:pPr>
          </w:p>
        </w:tc>
      </w:tr>
    </w:tbl>
    <w:p w14:paraId="11CDED1D" w14:textId="77777777" w:rsidR="00640415" w:rsidRDefault="00640415" w:rsidP="00640415">
      <w:pPr>
        <w:pBdr>
          <w:top w:val="single" w:sz="4" w:space="1" w:color="1F4F69" w:themeColor="accent1" w:themeShade="80"/>
        </w:pBdr>
        <w:shd w:val="clear" w:color="auto" w:fill="DAEAF4" w:themeFill="accent1" w:themeFillTint="33"/>
        <w:ind w:left="-567"/>
        <w:rPr>
          <w:rFonts w:ascii="Leelawadee" w:hAnsi="Leelawadee" w:cs="Leelawadee"/>
          <w:b/>
          <w:color w:val="1F4F69" w:themeColor="accent1" w:themeShade="80"/>
        </w:rPr>
      </w:pPr>
    </w:p>
    <w:p w14:paraId="11CDED1E" w14:textId="77777777" w:rsidR="00640415" w:rsidRDefault="00640415" w:rsidP="00640415">
      <w:pPr>
        <w:pBdr>
          <w:top w:val="single" w:sz="4" w:space="1" w:color="1F4F69" w:themeColor="accent1" w:themeShade="80"/>
        </w:pBdr>
        <w:shd w:val="clear" w:color="auto" w:fill="DAEAF4" w:themeFill="accent1" w:themeFillTint="33"/>
        <w:ind w:left="-567"/>
        <w:rPr>
          <w:rFonts w:ascii="Leelawadee" w:hAnsi="Leelawadee" w:cs="Leelawadee"/>
          <w:b/>
          <w:color w:val="1F4F69" w:themeColor="accent1" w:themeShade="80"/>
        </w:rPr>
      </w:pPr>
    </w:p>
    <w:p w14:paraId="11CDED1F" w14:textId="77777777" w:rsidR="00640415" w:rsidRPr="00335FC7" w:rsidRDefault="00640415" w:rsidP="00640415">
      <w:pPr>
        <w:pBdr>
          <w:top w:val="single" w:sz="4" w:space="1" w:color="1F4F69" w:themeColor="accent1" w:themeShade="80"/>
        </w:pBdr>
        <w:shd w:val="clear" w:color="auto" w:fill="DAEAF4" w:themeFill="accent1" w:themeFillTint="33"/>
        <w:ind w:left="-567"/>
        <w:rPr>
          <w:rFonts w:ascii="Leelawadee" w:hAnsi="Leelawadee" w:cs="Leelawadee"/>
          <w:b/>
          <w:color w:val="1F4F69" w:themeColor="accent1" w:themeShade="80"/>
        </w:rPr>
      </w:pPr>
      <w:r w:rsidRPr="00335FC7">
        <w:rPr>
          <w:rFonts w:ascii="Leelawadee" w:hAnsi="Leelawadee" w:cs="Leelawadee"/>
          <w:b/>
          <w:color w:val="1F4F69" w:themeColor="accent1" w:themeShade="80"/>
        </w:rPr>
        <w:t>INDIVIDUAL OF CONCERN - CONTACT DETAILS</w:t>
      </w:r>
    </w:p>
    <w:p w14:paraId="11CDED20" w14:textId="77777777" w:rsidR="00640415" w:rsidRPr="00335FC7" w:rsidRDefault="00640415" w:rsidP="00640415">
      <w:pPr>
        <w:pStyle w:val="ListParagraph"/>
        <w:spacing w:before="60" w:after="60"/>
        <w:ind w:left="0" w:right="72"/>
        <w:rPr>
          <w:rFonts w:ascii="Leelawadee" w:hAnsi="Leelawadee" w:cs="Leelawadee"/>
          <w:sz w:val="10"/>
        </w:rPr>
      </w:pPr>
    </w:p>
    <w:tbl>
      <w:tblPr>
        <w:tblStyle w:val="TableGrid"/>
        <w:tblW w:w="0" w:type="auto"/>
        <w:tblInd w:w="-426" w:type="dxa"/>
        <w:tblLook w:val="04A0" w:firstRow="1" w:lastRow="0" w:firstColumn="1" w:lastColumn="0" w:noHBand="0" w:noVBand="1"/>
      </w:tblPr>
      <w:tblGrid>
        <w:gridCol w:w="3140"/>
        <w:gridCol w:w="6302"/>
      </w:tblGrid>
      <w:tr w:rsidR="00640415" w:rsidRPr="00A8129C" w14:paraId="11CDED23" w14:textId="77777777" w:rsidTr="008D5176">
        <w:tc>
          <w:tcPr>
            <w:tcW w:w="3398" w:type="dxa"/>
          </w:tcPr>
          <w:p w14:paraId="11CDED21" w14:textId="77777777" w:rsidR="00640415" w:rsidRPr="00A8129C" w:rsidRDefault="00640415" w:rsidP="008D5176">
            <w:pPr>
              <w:spacing w:before="60" w:after="60"/>
              <w:rPr>
                <w:rFonts w:ascii="Leelawadee" w:hAnsi="Leelawadee" w:cs="Leelawadee"/>
              </w:rPr>
            </w:pPr>
            <w:r w:rsidRPr="00A8129C">
              <w:rPr>
                <w:rFonts w:ascii="Leelawadee" w:hAnsi="Leelawadee" w:cs="Leelawadee"/>
              </w:rPr>
              <w:t xml:space="preserve">Name </w:t>
            </w:r>
          </w:p>
        </w:tc>
        <w:tc>
          <w:tcPr>
            <w:tcW w:w="7060" w:type="dxa"/>
          </w:tcPr>
          <w:p w14:paraId="11CDED22" w14:textId="77777777" w:rsidR="00640415" w:rsidRPr="00A8129C" w:rsidRDefault="00640415" w:rsidP="008D5176">
            <w:pPr>
              <w:spacing w:before="60" w:after="60"/>
              <w:rPr>
                <w:rFonts w:ascii="Leelawadee" w:hAnsi="Leelawadee" w:cs="Leelawadee"/>
              </w:rPr>
            </w:pPr>
          </w:p>
        </w:tc>
      </w:tr>
      <w:tr w:rsidR="00640415" w:rsidRPr="00A8129C" w14:paraId="11CDED26" w14:textId="77777777" w:rsidTr="008D5176">
        <w:tc>
          <w:tcPr>
            <w:tcW w:w="3398" w:type="dxa"/>
          </w:tcPr>
          <w:p w14:paraId="11CDED24" w14:textId="77777777" w:rsidR="00640415" w:rsidRPr="00A8129C" w:rsidRDefault="00640415" w:rsidP="008D5176">
            <w:pPr>
              <w:spacing w:before="60" w:after="60"/>
              <w:rPr>
                <w:rFonts w:ascii="Leelawadee" w:hAnsi="Leelawadee" w:cs="Leelawadee"/>
              </w:rPr>
            </w:pPr>
            <w:r w:rsidRPr="00A8129C">
              <w:rPr>
                <w:rFonts w:ascii="Leelawadee" w:hAnsi="Leelawadee" w:cs="Leelawadee"/>
              </w:rPr>
              <w:t>Date of birth</w:t>
            </w:r>
          </w:p>
        </w:tc>
        <w:tc>
          <w:tcPr>
            <w:tcW w:w="7060" w:type="dxa"/>
          </w:tcPr>
          <w:p w14:paraId="11CDED25" w14:textId="77777777" w:rsidR="00640415" w:rsidRPr="00A8129C" w:rsidRDefault="00640415" w:rsidP="008D5176">
            <w:pPr>
              <w:spacing w:before="60" w:after="60"/>
              <w:rPr>
                <w:rFonts w:ascii="Leelawadee" w:hAnsi="Leelawadee" w:cs="Leelawadee"/>
              </w:rPr>
            </w:pPr>
          </w:p>
        </w:tc>
      </w:tr>
      <w:tr w:rsidR="00640415" w:rsidRPr="00A8129C" w14:paraId="11CDED2C" w14:textId="77777777" w:rsidTr="008D5176">
        <w:tc>
          <w:tcPr>
            <w:tcW w:w="3398" w:type="dxa"/>
          </w:tcPr>
          <w:p w14:paraId="11CDED27" w14:textId="77777777" w:rsidR="00640415" w:rsidRPr="00A8129C" w:rsidRDefault="00640415" w:rsidP="008D5176">
            <w:pPr>
              <w:spacing w:before="60" w:after="60"/>
              <w:rPr>
                <w:rFonts w:ascii="Leelawadee" w:hAnsi="Leelawadee" w:cs="Leelawadee"/>
              </w:rPr>
            </w:pPr>
            <w:r w:rsidRPr="00A8129C">
              <w:rPr>
                <w:rFonts w:ascii="Leelawadee" w:hAnsi="Leelawadee" w:cs="Leelawadee"/>
              </w:rPr>
              <w:t>Address</w:t>
            </w:r>
          </w:p>
        </w:tc>
        <w:tc>
          <w:tcPr>
            <w:tcW w:w="7060" w:type="dxa"/>
          </w:tcPr>
          <w:p w14:paraId="11CDED28" w14:textId="77777777" w:rsidR="00640415" w:rsidRDefault="00640415" w:rsidP="008D5176">
            <w:pPr>
              <w:spacing w:before="60" w:after="60"/>
              <w:rPr>
                <w:rFonts w:ascii="Leelawadee" w:hAnsi="Leelawadee" w:cs="Leelawadee"/>
              </w:rPr>
            </w:pPr>
          </w:p>
          <w:p w14:paraId="11CDED29" w14:textId="77777777" w:rsidR="00640415" w:rsidRDefault="00640415" w:rsidP="008D5176">
            <w:pPr>
              <w:spacing w:before="60" w:after="60"/>
              <w:rPr>
                <w:rFonts w:ascii="Leelawadee" w:hAnsi="Leelawadee" w:cs="Leelawadee"/>
              </w:rPr>
            </w:pPr>
          </w:p>
          <w:p w14:paraId="11CDED2A" w14:textId="77777777" w:rsidR="00640415" w:rsidRDefault="00640415" w:rsidP="008D5176">
            <w:pPr>
              <w:spacing w:before="60" w:after="60"/>
              <w:rPr>
                <w:rFonts w:ascii="Leelawadee" w:hAnsi="Leelawadee" w:cs="Leelawadee"/>
              </w:rPr>
            </w:pPr>
          </w:p>
          <w:p w14:paraId="11CDED2B" w14:textId="77777777" w:rsidR="00640415" w:rsidRPr="00A8129C" w:rsidRDefault="00640415" w:rsidP="008D5176">
            <w:pPr>
              <w:spacing w:before="60" w:after="60"/>
              <w:rPr>
                <w:rFonts w:ascii="Leelawadee" w:hAnsi="Leelawadee" w:cs="Leelawadee"/>
              </w:rPr>
            </w:pPr>
          </w:p>
        </w:tc>
      </w:tr>
      <w:tr w:rsidR="00640415" w:rsidRPr="00A8129C" w14:paraId="11CDED2F" w14:textId="77777777" w:rsidTr="008D5176">
        <w:tc>
          <w:tcPr>
            <w:tcW w:w="3398" w:type="dxa"/>
          </w:tcPr>
          <w:p w14:paraId="11CDED2D" w14:textId="77777777" w:rsidR="00640415" w:rsidRPr="00A8129C" w:rsidRDefault="00640415" w:rsidP="008D5176">
            <w:pPr>
              <w:spacing w:before="60" w:after="60"/>
              <w:rPr>
                <w:rFonts w:ascii="Leelawadee" w:hAnsi="Leelawadee" w:cs="Leelawadee"/>
              </w:rPr>
            </w:pPr>
            <w:r w:rsidRPr="00A8129C">
              <w:rPr>
                <w:rFonts w:ascii="Leelawadee" w:hAnsi="Leelawadee" w:cs="Leelawadee"/>
              </w:rPr>
              <w:t>Phone number / Email address</w:t>
            </w:r>
          </w:p>
        </w:tc>
        <w:tc>
          <w:tcPr>
            <w:tcW w:w="7060" w:type="dxa"/>
          </w:tcPr>
          <w:p w14:paraId="11CDED2E" w14:textId="77777777" w:rsidR="00640415" w:rsidRPr="00A8129C" w:rsidRDefault="00640415" w:rsidP="008D5176">
            <w:pPr>
              <w:spacing w:before="60" w:after="60"/>
              <w:rPr>
                <w:rFonts w:ascii="Leelawadee" w:hAnsi="Leelawadee" w:cs="Leelawadee"/>
              </w:rPr>
            </w:pPr>
          </w:p>
        </w:tc>
      </w:tr>
    </w:tbl>
    <w:p w14:paraId="11CDED30" w14:textId="77777777" w:rsidR="00640415" w:rsidRDefault="00640415" w:rsidP="00640415">
      <w:pPr>
        <w:rPr>
          <w:rFonts w:ascii="Leelawadee" w:hAnsi="Leelawadee" w:cs="Leelawadee"/>
        </w:rPr>
      </w:pPr>
    </w:p>
    <w:p w14:paraId="11CDED31" w14:textId="77777777" w:rsidR="00640415" w:rsidRDefault="00640415" w:rsidP="00640415">
      <w:pPr>
        <w:rPr>
          <w:rFonts w:ascii="Leelawadee" w:hAnsi="Leelawadee" w:cs="Leelawadee"/>
        </w:rPr>
      </w:pPr>
    </w:p>
    <w:p w14:paraId="11CDED32" w14:textId="77777777" w:rsidR="00640415" w:rsidRPr="00335FC7" w:rsidRDefault="00640415" w:rsidP="00640415">
      <w:pPr>
        <w:pBdr>
          <w:top w:val="single" w:sz="4" w:space="1" w:color="1F4F69" w:themeColor="accent1" w:themeShade="80"/>
        </w:pBdr>
        <w:shd w:val="clear" w:color="auto" w:fill="DAEAF4" w:themeFill="accent1" w:themeFillTint="33"/>
        <w:ind w:left="-567"/>
        <w:rPr>
          <w:rFonts w:ascii="Leelawadee" w:hAnsi="Leelawadee" w:cs="Leelawadee"/>
          <w:b/>
          <w:color w:val="1F4F69" w:themeColor="accent1" w:themeShade="80"/>
        </w:rPr>
      </w:pPr>
      <w:r w:rsidRPr="00335FC7">
        <w:rPr>
          <w:rFonts w:ascii="Leelawadee" w:hAnsi="Leelawadee" w:cs="Leelawadee"/>
          <w:b/>
          <w:color w:val="1F4F69" w:themeColor="accent1" w:themeShade="80"/>
        </w:rPr>
        <w:t>THE INCIDENT</w:t>
      </w:r>
    </w:p>
    <w:p w14:paraId="11CDED33" w14:textId="77777777" w:rsidR="00640415" w:rsidRPr="00335FC7" w:rsidRDefault="00640415" w:rsidP="00640415">
      <w:pPr>
        <w:pStyle w:val="ListParagraph"/>
        <w:spacing w:before="60" w:after="60"/>
        <w:ind w:left="0" w:right="72"/>
        <w:rPr>
          <w:rFonts w:ascii="Leelawadee" w:hAnsi="Leelawadee" w:cs="Leelawadee"/>
          <w:sz w:val="10"/>
        </w:rPr>
      </w:pPr>
    </w:p>
    <w:p w14:paraId="11CDED34" w14:textId="77777777" w:rsidR="00640415" w:rsidRPr="00335FC7" w:rsidRDefault="00640415" w:rsidP="0064041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0" w:right="72" w:hanging="426"/>
        <w:rPr>
          <w:rFonts w:ascii="Leelawadee" w:hAnsi="Leelawadee" w:cs="Leelawadee"/>
        </w:rPr>
      </w:pPr>
      <w:r w:rsidRPr="00335FC7">
        <w:rPr>
          <w:rFonts w:ascii="Leelawadee" w:hAnsi="Leelawadee" w:cs="Leelawadee"/>
        </w:rPr>
        <w:t>What happened? (Nature of concern / disclosure made - use the person’s own words if known)</w:t>
      </w:r>
    </w:p>
    <w:p w14:paraId="11CDED35" w14:textId="77777777" w:rsidR="00640415" w:rsidRPr="00335FC7" w:rsidRDefault="00640415" w:rsidP="00640415">
      <w:pPr>
        <w:rPr>
          <w:rFonts w:ascii="Leelawadee" w:hAnsi="Leelawadee" w:cs="Leelawadee"/>
        </w:rPr>
      </w:pPr>
    </w:p>
    <w:p w14:paraId="11CDED36" w14:textId="77777777" w:rsidR="00640415" w:rsidRDefault="00640415" w:rsidP="00640415">
      <w:pPr>
        <w:rPr>
          <w:rFonts w:ascii="Leelawadee" w:hAnsi="Leelawadee" w:cs="Leelawadee"/>
        </w:rPr>
      </w:pPr>
    </w:p>
    <w:p w14:paraId="11CDED37" w14:textId="77777777" w:rsidR="00640415" w:rsidRDefault="00640415" w:rsidP="00640415">
      <w:pPr>
        <w:rPr>
          <w:rFonts w:ascii="Leelawadee" w:hAnsi="Leelawadee" w:cs="Leelawadee"/>
        </w:rPr>
      </w:pPr>
    </w:p>
    <w:p w14:paraId="11CDED38" w14:textId="77777777" w:rsidR="00640415" w:rsidRDefault="00640415" w:rsidP="00640415">
      <w:pPr>
        <w:rPr>
          <w:rFonts w:ascii="Leelawadee" w:hAnsi="Leelawadee" w:cs="Leelawadee"/>
        </w:rPr>
      </w:pPr>
    </w:p>
    <w:p w14:paraId="11CDED39" w14:textId="77777777" w:rsidR="00640415" w:rsidRPr="00335FC7" w:rsidRDefault="00640415" w:rsidP="00640415">
      <w:pPr>
        <w:rPr>
          <w:rFonts w:ascii="Leelawadee" w:hAnsi="Leelawadee" w:cs="Leelawadee"/>
        </w:rPr>
      </w:pPr>
    </w:p>
    <w:p w14:paraId="11CDED3A" w14:textId="77777777" w:rsidR="00640415" w:rsidRPr="00335FC7" w:rsidRDefault="00640415" w:rsidP="0064041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426" w:right="72" w:firstLine="0"/>
        <w:rPr>
          <w:rFonts w:ascii="Leelawadee" w:hAnsi="Leelawadee" w:cs="Leelawadee"/>
        </w:rPr>
      </w:pPr>
      <w:r w:rsidRPr="00335FC7">
        <w:rPr>
          <w:rFonts w:ascii="Leelawadee" w:hAnsi="Leelawadee" w:cs="Leelawadee"/>
        </w:rPr>
        <w:t>When did it happen? (date, time)</w:t>
      </w:r>
    </w:p>
    <w:p w14:paraId="11CDED3B" w14:textId="77777777" w:rsidR="00640415" w:rsidRDefault="00640415" w:rsidP="00640415">
      <w:pPr>
        <w:ind w:left="-426"/>
        <w:rPr>
          <w:rFonts w:ascii="Leelawadee" w:hAnsi="Leelawadee" w:cs="Leelawadee"/>
        </w:rPr>
      </w:pPr>
    </w:p>
    <w:p w14:paraId="11CDED3C" w14:textId="77777777" w:rsidR="00640415" w:rsidRPr="00335FC7" w:rsidRDefault="00640415" w:rsidP="0064041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426" w:right="72" w:firstLine="0"/>
        <w:rPr>
          <w:rFonts w:ascii="Leelawadee" w:hAnsi="Leelawadee" w:cs="Leelawadee"/>
        </w:rPr>
      </w:pPr>
      <w:r w:rsidRPr="00335FC7">
        <w:rPr>
          <w:rFonts w:ascii="Leelawadee" w:hAnsi="Leelawadee" w:cs="Leelawadee"/>
        </w:rPr>
        <w:t>Where did it happen? (specific location)</w:t>
      </w:r>
    </w:p>
    <w:p w14:paraId="11CDED3D" w14:textId="77777777" w:rsidR="00640415" w:rsidRPr="00335FC7" w:rsidRDefault="00640415" w:rsidP="00640415">
      <w:pPr>
        <w:ind w:left="-426"/>
        <w:rPr>
          <w:rFonts w:ascii="Leelawadee" w:hAnsi="Leelawadee" w:cs="Leelawadee"/>
        </w:rPr>
      </w:pPr>
    </w:p>
    <w:p w14:paraId="11CDED3E" w14:textId="77777777" w:rsidR="00640415" w:rsidRDefault="00640415" w:rsidP="0064041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426" w:right="72" w:firstLine="0"/>
        <w:rPr>
          <w:rFonts w:ascii="Leelawadee" w:hAnsi="Leelawadee" w:cs="Leelawadee"/>
        </w:rPr>
      </w:pPr>
      <w:r w:rsidRPr="00335FC7">
        <w:rPr>
          <w:rFonts w:ascii="Leelawadee" w:hAnsi="Leelawadee" w:cs="Leelawadee"/>
        </w:rPr>
        <w:t>Who was allegedly involved and in what way? (includes witnesses)</w:t>
      </w:r>
    </w:p>
    <w:p w14:paraId="11CDED3F" w14:textId="77777777" w:rsidR="00640415" w:rsidRDefault="00640415" w:rsidP="00640415">
      <w:pPr>
        <w:spacing w:before="60" w:after="60"/>
        <w:ind w:right="72"/>
        <w:rPr>
          <w:rFonts w:ascii="Leelawadee" w:hAnsi="Leelawadee" w:cs="Leelawadee"/>
        </w:rPr>
      </w:pPr>
    </w:p>
    <w:p w14:paraId="11CDED40" w14:textId="77777777" w:rsidR="00640415" w:rsidRPr="00335FC7" w:rsidRDefault="00640415" w:rsidP="00640415">
      <w:pPr>
        <w:spacing w:before="60" w:after="60"/>
        <w:ind w:right="72"/>
        <w:rPr>
          <w:rFonts w:ascii="Leelawadee" w:hAnsi="Leelawadee" w:cs="Leelawadee"/>
        </w:rPr>
      </w:pPr>
    </w:p>
    <w:p w14:paraId="11CDED41" w14:textId="77777777" w:rsidR="00640415" w:rsidRPr="00335FC7" w:rsidRDefault="00640415" w:rsidP="00640415">
      <w:pPr>
        <w:pBdr>
          <w:top w:val="single" w:sz="4" w:space="1" w:color="1F4F69" w:themeColor="accent1" w:themeShade="80"/>
        </w:pBdr>
        <w:shd w:val="clear" w:color="auto" w:fill="DAEAF4" w:themeFill="accent1" w:themeFillTint="33"/>
        <w:ind w:left="-567"/>
        <w:rPr>
          <w:rFonts w:ascii="Leelawadee" w:hAnsi="Leelawadee" w:cs="Leelawadee"/>
          <w:b/>
          <w:color w:val="1F4F69" w:themeColor="accent1" w:themeShade="80"/>
        </w:rPr>
      </w:pPr>
      <w:r w:rsidRPr="00335FC7">
        <w:rPr>
          <w:rFonts w:ascii="Leelawadee" w:hAnsi="Leelawadee" w:cs="Leelawadee"/>
          <w:b/>
          <w:color w:val="1F4F69" w:themeColor="accent1" w:themeShade="80"/>
        </w:rPr>
        <w:t>ANY ACTION THAT HAS BEEN TAKEN</w:t>
      </w:r>
    </w:p>
    <w:p w14:paraId="11CDED42" w14:textId="77777777" w:rsidR="00640415" w:rsidRPr="00335FC7" w:rsidRDefault="00640415" w:rsidP="00640415">
      <w:pPr>
        <w:rPr>
          <w:rFonts w:ascii="Leelawadee" w:hAnsi="Leelawadee" w:cs="Leelawadee"/>
          <w:b/>
          <w:color w:val="1F4F69" w:themeColor="accent1" w:themeShade="80"/>
          <w:sz w:val="10"/>
        </w:rPr>
      </w:pPr>
    </w:p>
    <w:tbl>
      <w:tblPr>
        <w:tblpPr w:leftFromText="180" w:rightFromText="180" w:vertAnchor="text" w:horzAnchor="page" w:tblpX="9107" w:tblpY="28"/>
        <w:tblOverlap w:val="never"/>
        <w:tblW w:w="11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936"/>
        <w:gridCol w:w="155"/>
        <w:gridCol w:w="917"/>
        <w:gridCol w:w="154"/>
      </w:tblGrid>
      <w:tr w:rsidR="00640415" w:rsidRPr="00335FC7" w14:paraId="11CDED47" w14:textId="77777777" w:rsidTr="008D5176">
        <w:trPr>
          <w:trHeight w:val="375"/>
        </w:trPr>
        <w:tc>
          <w:tcPr>
            <w:tcW w:w="619" w:type="dxa"/>
            <w:vAlign w:val="center"/>
          </w:tcPr>
          <w:p w14:paraId="11CDED43" w14:textId="77777777" w:rsidR="00640415" w:rsidRPr="00335FC7" w:rsidRDefault="00640415" w:rsidP="008D5176">
            <w:pPr>
              <w:pStyle w:val="Heading2"/>
              <w:numPr>
                <w:ilvl w:val="0"/>
                <w:numId w:val="0"/>
              </w:numPr>
              <w:ind w:left="576"/>
              <w:rPr>
                <w:rFonts w:ascii="Leelawadee" w:hAnsi="Leelawadee" w:cs="Leelawadee"/>
                <w:color w:val="1F4F69" w:themeColor="accent1" w:themeShade="80"/>
                <w:sz w:val="22"/>
              </w:rPr>
            </w:pPr>
            <w:bookmarkStart w:id="13" w:name="_Toc430699792"/>
            <w:bookmarkStart w:id="14" w:name="_Toc430700016"/>
            <w:r w:rsidRPr="00335FC7">
              <w:rPr>
                <w:rFonts w:ascii="Leelawadee" w:hAnsi="Leelawadee" w:cs="Leelawadee"/>
                <w:color w:val="1F4F69" w:themeColor="accent1" w:themeShade="80"/>
                <w:sz w:val="22"/>
              </w:rPr>
              <w:t>Yes</w:t>
            </w:r>
            <w:bookmarkEnd w:id="13"/>
            <w:bookmarkEnd w:id="14"/>
          </w:p>
        </w:tc>
        <w:tc>
          <w:tcPr>
            <w:tcW w:w="569" w:type="dxa"/>
          </w:tcPr>
          <w:p w14:paraId="11CDED44" w14:textId="77777777" w:rsidR="00640415" w:rsidRPr="00335FC7" w:rsidRDefault="00640415" w:rsidP="008D5176">
            <w:pPr>
              <w:rPr>
                <w:rFonts w:ascii="Leelawadee" w:hAnsi="Leelawadee" w:cs="Leelawadee"/>
                <w:color w:val="1F4F69" w:themeColor="accent1" w:themeShade="80"/>
              </w:rPr>
            </w:pPr>
          </w:p>
        </w:tc>
        <w:tc>
          <w:tcPr>
            <w:tcW w:w="651" w:type="dxa"/>
            <w:vAlign w:val="center"/>
          </w:tcPr>
          <w:p w14:paraId="11CDED45" w14:textId="77777777" w:rsidR="00640415" w:rsidRPr="00335FC7" w:rsidRDefault="00640415" w:rsidP="008D5176">
            <w:pPr>
              <w:pStyle w:val="Heading2"/>
              <w:numPr>
                <w:ilvl w:val="0"/>
                <w:numId w:val="0"/>
              </w:numPr>
              <w:ind w:left="576"/>
              <w:rPr>
                <w:rFonts w:ascii="Leelawadee" w:hAnsi="Leelawadee" w:cs="Leelawadee"/>
                <w:color w:val="1F4F69" w:themeColor="accent1" w:themeShade="80"/>
                <w:sz w:val="22"/>
              </w:rPr>
            </w:pPr>
            <w:bookmarkStart w:id="15" w:name="_Toc430699793"/>
            <w:bookmarkStart w:id="16" w:name="_Toc430700017"/>
            <w:r w:rsidRPr="00335FC7">
              <w:rPr>
                <w:rFonts w:ascii="Leelawadee" w:hAnsi="Leelawadee" w:cs="Leelawadee"/>
                <w:color w:val="1F4F69" w:themeColor="accent1" w:themeShade="80"/>
                <w:sz w:val="22"/>
              </w:rPr>
              <w:t>No</w:t>
            </w:r>
            <w:bookmarkEnd w:id="15"/>
            <w:bookmarkEnd w:id="16"/>
          </w:p>
        </w:tc>
        <w:tc>
          <w:tcPr>
            <w:tcW w:w="567" w:type="dxa"/>
          </w:tcPr>
          <w:p w14:paraId="11CDED46" w14:textId="77777777" w:rsidR="00640415" w:rsidRPr="00335FC7" w:rsidRDefault="00640415" w:rsidP="008D5176">
            <w:pPr>
              <w:rPr>
                <w:rFonts w:ascii="Leelawadee" w:hAnsi="Leelawadee" w:cs="Leelawadee"/>
              </w:rPr>
            </w:pPr>
          </w:p>
        </w:tc>
      </w:tr>
    </w:tbl>
    <w:p w14:paraId="11CDED48" w14:textId="77777777" w:rsidR="00640415" w:rsidRPr="00335FC7" w:rsidRDefault="00640415" w:rsidP="0064041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0" w:right="72" w:hanging="426"/>
        <w:rPr>
          <w:rFonts w:ascii="Leelawadee" w:hAnsi="Leelawadee" w:cs="Leelawadee"/>
        </w:rPr>
      </w:pPr>
      <w:r w:rsidRPr="00335FC7">
        <w:rPr>
          <w:rFonts w:ascii="Leelawadee" w:hAnsi="Leelawadee" w:cs="Leelawadee"/>
        </w:rPr>
        <w:t xml:space="preserve">Have the </w:t>
      </w:r>
      <w:proofErr w:type="spellStart"/>
      <w:r w:rsidRPr="00335FC7">
        <w:rPr>
          <w:rFonts w:ascii="Leelawadee" w:hAnsi="Leelawadee" w:cs="Leelawadee"/>
        </w:rPr>
        <w:t>carers</w:t>
      </w:r>
      <w:proofErr w:type="spellEnd"/>
      <w:r w:rsidRPr="00335FC7">
        <w:rPr>
          <w:rFonts w:ascii="Leelawadee" w:hAnsi="Leelawadee" w:cs="Leelawadee"/>
        </w:rPr>
        <w:t xml:space="preserve"> or parents / guardians been informed? </w:t>
      </w:r>
      <w:r w:rsidRPr="00335FC7">
        <w:rPr>
          <w:rFonts w:ascii="Leelawadee" w:hAnsi="Leelawadee" w:cs="Leelawadee"/>
        </w:rPr>
        <w:tab/>
        <w:t xml:space="preserve">           (Please tick)</w:t>
      </w:r>
      <w:r w:rsidRPr="00335FC7">
        <w:rPr>
          <w:rFonts w:ascii="Leelawadee" w:hAnsi="Leelawadee" w:cs="Leelawadee"/>
        </w:rPr>
        <w:tab/>
      </w:r>
    </w:p>
    <w:p w14:paraId="11CDED49" w14:textId="77777777" w:rsidR="00640415" w:rsidRPr="00335FC7" w:rsidRDefault="00640415" w:rsidP="0064041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0" w:right="72" w:hanging="426"/>
        <w:rPr>
          <w:rFonts w:ascii="Leelawadee" w:hAnsi="Leelawadee" w:cs="Leelawadee"/>
        </w:rPr>
      </w:pPr>
      <w:r w:rsidRPr="00335FC7">
        <w:rPr>
          <w:rFonts w:ascii="Leelawadee" w:hAnsi="Leelawadee" w:cs="Leelawadee"/>
        </w:rPr>
        <w:t xml:space="preserve">If so, when and by whom? </w:t>
      </w:r>
    </w:p>
    <w:p w14:paraId="11CDED4A" w14:textId="77777777" w:rsidR="00640415" w:rsidRPr="00335FC7" w:rsidRDefault="00640415" w:rsidP="00640415">
      <w:pPr>
        <w:pStyle w:val="ListParagraph"/>
        <w:ind w:left="432"/>
        <w:rPr>
          <w:rFonts w:ascii="Leelawadee" w:hAnsi="Leelawadee" w:cs="Leelawadee"/>
        </w:rPr>
      </w:pPr>
    </w:p>
    <w:p w14:paraId="11CDED4B" w14:textId="77777777" w:rsidR="00640415" w:rsidRPr="00335FC7" w:rsidRDefault="00640415" w:rsidP="00640415">
      <w:pPr>
        <w:pStyle w:val="ListParagraph"/>
        <w:ind w:left="432"/>
        <w:rPr>
          <w:rFonts w:ascii="Leelawadee" w:hAnsi="Leelawadee" w:cs="Leelawadee"/>
        </w:rPr>
      </w:pPr>
    </w:p>
    <w:tbl>
      <w:tblPr>
        <w:tblpPr w:leftFromText="180" w:rightFromText="180" w:vertAnchor="text" w:horzAnchor="page" w:tblpX="9112" w:tblpY="28"/>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937"/>
        <w:gridCol w:w="137"/>
        <w:gridCol w:w="917"/>
        <w:gridCol w:w="137"/>
      </w:tblGrid>
      <w:tr w:rsidR="00640415" w:rsidRPr="00335FC7" w14:paraId="11CDED50" w14:textId="77777777" w:rsidTr="008D5176">
        <w:trPr>
          <w:trHeight w:val="375"/>
        </w:trPr>
        <w:tc>
          <w:tcPr>
            <w:tcW w:w="610" w:type="dxa"/>
            <w:vAlign w:val="center"/>
          </w:tcPr>
          <w:p w14:paraId="11CDED4C" w14:textId="77777777" w:rsidR="00640415" w:rsidRPr="00335FC7" w:rsidRDefault="00640415" w:rsidP="008D5176">
            <w:pPr>
              <w:pStyle w:val="Heading2"/>
              <w:numPr>
                <w:ilvl w:val="0"/>
                <w:numId w:val="0"/>
              </w:numPr>
              <w:ind w:left="576"/>
              <w:rPr>
                <w:rFonts w:ascii="Leelawadee" w:hAnsi="Leelawadee" w:cs="Leelawadee"/>
                <w:color w:val="1F4F69" w:themeColor="accent1" w:themeShade="80"/>
                <w:sz w:val="22"/>
              </w:rPr>
            </w:pPr>
            <w:bookmarkStart w:id="17" w:name="_Toc430699794"/>
            <w:bookmarkStart w:id="18" w:name="_Toc430700018"/>
            <w:r w:rsidRPr="00335FC7">
              <w:rPr>
                <w:rFonts w:ascii="Leelawadee" w:hAnsi="Leelawadee" w:cs="Leelawadee"/>
                <w:color w:val="1F4F69" w:themeColor="accent1" w:themeShade="80"/>
                <w:sz w:val="22"/>
              </w:rPr>
              <w:t>Yes</w:t>
            </w:r>
            <w:bookmarkEnd w:id="17"/>
            <w:bookmarkEnd w:id="18"/>
          </w:p>
        </w:tc>
        <w:tc>
          <w:tcPr>
            <w:tcW w:w="578" w:type="dxa"/>
            <w:vAlign w:val="center"/>
          </w:tcPr>
          <w:p w14:paraId="11CDED4D" w14:textId="77777777" w:rsidR="00640415" w:rsidRPr="00335FC7" w:rsidRDefault="00640415" w:rsidP="008D5176">
            <w:pPr>
              <w:jc w:val="center"/>
              <w:rPr>
                <w:rFonts w:ascii="Leelawadee" w:hAnsi="Leelawadee" w:cs="Leelawadee"/>
                <w:color w:val="1F4F69" w:themeColor="accent1" w:themeShade="80"/>
              </w:rPr>
            </w:pPr>
          </w:p>
        </w:tc>
        <w:tc>
          <w:tcPr>
            <w:tcW w:w="602" w:type="dxa"/>
            <w:vAlign w:val="center"/>
          </w:tcPr>
          <w:p w14:paraId="11CDED4E" w14:textId="77777777" w:rsidR="00640415" w:rsidRPr="00335FC7" w:rsidRDefault="00640415" w:rsidP="008D5176">
            <w:pPr>
              <w:pStyle w:val="Heading2"/>
              <w:numPr>
                <w:ilvl w:val="0"/>
                <w:numId w:val="0"/>
              </w:numPr>
              <w:ind w:left="576"/>
              <w:rPr>
                <w:rFonts w:ascii="Leelawadee" w:hAnsi="Leelawadee" w:cs="Leelawadee"/>
                <w:color w:val="1F4F69" w:themeColor="accent1" w:themeShade="80"/>
                <w:sz w:val="22"/>
              </w:rPr>
            </w:pPr>
            <w:bookmarkStart w:id="19" w:name="_Toc430699795"/>
            <w:bookmarkStart w:id="20" w:name="_Toc430700019"/>
            <w:r w:rsidRPr="00335FC7">
              <w:rPr>
                <w:rFonts w:ascii="Leelawadee" w:hAnsi="Leelawadee" w:cs="Leelawadee"/>
                <w:color w:val="1F4F69" w:themeColor="accent1" w:themeShade="80"/>
                <w:sz w:val="22"/>
              </w:rPr>
              <w:t>No</w:t>
            </w:r>
            <w:bookmarkEnd w:id="19"/>
            <w:bookmarkEnd w:id="20"/>
          </w:p>
        </w:tc>
        <w:tc>
          <w:tcPr>
            <w:tcW w:w="578" w:type="dxa"/>
          </w:tcPr>
          <w:p w14:paraId="11CDED4F" w14:textId="77777777" w:rsidR="00640415" w:rsidRPr="00335FC7" w:rsidRDefault="00640415" w:rsidP="008D5176">
            <w:pPr>
              <w:rPr>
                <w:rFonts w:ascii="Leelawadee" w:hAnsi="Leelawadee" w:cs="Leelawadee"/>
              </w:rPr>
            </w:pPr>
          </w:p>
        </w:tc>
      </w:tr>
    </w:tbl>
    <w:p w14:paraId="11CDED51" w14:textId="77777777" w:rsidR="00640415" w:rsidRPr="00335FC7" w:rsidRDefault="00640415" w:rsidP="0064041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0" w:right="72" w:hanging="426"/>
        <w:rPr>
          <w:rFonts w:ascii="Leelawadee" w:hAnsi="Leelawadee" w:cs="Leelawadee"/>
        </w:rPr>
      </w:pPr>
      <w:r w:rsidRPr="00335FC7">
        <w:rPr>
          <w:rFonts w:ascii="Leelawadee" w:hAnsi="Leelawadee" w:cs="Leelawadee"/>
        </w:rPr>
        <w:t>Have the statutory authorities been informed?</w:t>
      </w:r>
    </w:p>
    <w:p w14:paraId="11CDED52" w14:textId="77777777" w:rsidR="00640415" w:rsidRPr="00335FC7" w:rsidRDefault="00640415" w:rsidP="0064041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0" w:right="72" w:hanging="426"/>
        <w:rPr>
          <w:rFonts w:ascii="Leelawadee" w:hAnsi="Leelawadee" w:cs="Leelawadee"/>
        </w:rPr>
      </w:pPr>
      <w:r w:rsidRPr="00335FC7">
        <w:rPr>
          <w:rFonts w:ascii="Leelawadee" w:hAnsi="Leelawadee" w:cs="Leelawadee"/>
        </w:rPr>
        <w:t>If so, please complete the table:</w:t>
      </w:r>
    </w:p>
    <w:p w14:paraId="11CDED53" w14:textId="77777777" w:rsidR="00640415" w:rsidRPr="00335FC7" w:rsidRDefault="00640415" w:rsidP="00640415">
      <w:pPr>
        <w:pStyle w:val="ListParagraph"/>
        <w:ind w:left="432"/>
        <w:rPr>
          <w:rFonts w:ascii="Leelawadee" w:hAnsi="Leelawadee" w:cs="Leelawadee"/>
        </w:rPr>
      </w:pPr>
    </w:p>
    <w:p w14:paraId="11CDED54" w14:textId="77777777" w:rsidR="00640415" w:rsidRPr="00335FC7" w:rsidRDefault="00640415" w:rsidP="00640415">
      <w:pPr>
        <w:ind w:left="1872" w:firstLine="288"/>
        <w:rPr>
          <w:rFonts w:ascii="Leelawadee" w:hAnsi="Leelawadee" w:cs="Leelawadee"/>
          <w:i/>
          <w:color w:val="404040" w:themeColor="text2"/>
        </w:rPr>
      </w:pPr>
      <w:r w:rsidRPr="00335FC7">
        <w:rPr>
          <w:rFonts w:ascii="Leelawadee" w:hAnsi="Leelawadee" w:cs="Leelawadee"/>
          <w:i/>
          <w:color w:val="404040" w:themeColor="text2"/>
        </w:rPr>
        <w:t xml:space="preserve">Example: </w:t>
      </w:r>
    </w:p>
    <w:tbl>
      <w:tblPr>
        <w:tblStyle w:val="TableGrid"/>
        <w:tblW w:w="10491" w:type="dxa"/>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48"/>
        <w:gridCol w:w="1749"/>
        <w:gridCol w:w="1748"/>
        <w:gridCol w:w="1749"/>
        <w:gridCol w:w="1748"/>
        <w:gridCol w:w="1749"/>
      </w:tblGrid>
      <w:tr w:rsidR="00640415" w:rsidRPr="00335FC7" w14:paraId="11CDED5C" w14:textId="77777777" w:rsidTr="008D5176">
        <w:tc>
          <w:tcPr>
            <w:tcW w:w="1748" w:type="dxa"/>
          </w:tcPr>
          <w:p w14:paraId="11CDED55" w14:textId="77777777" w:rsidR="00640415" w:rsidRPr="00335FC7" w:rsidRDefault="00640415" w:rsidP="008D5176">
            <w:pPr>
              <w:pStyle w:val="ListParagraph"/>
              <w:ind w:left="0"/>
              <w:rPr>
                <w:rFonts w:ascii="Leelawadee" w:hAnsi="Leelawadee" w:cs="Leelawadee"/>
                <w:b/>
                <w:color w:val="404040" w:themeColor="text2"/>
              </w:rPr>
            </w:pPr>
            <w:r w:rsidRPr="00335FC7">
              <w:rPr>
                <w:rFonts w:ascii="Leelawadee" w:hAnsi="Leelawadee" w:cs="Leelawadee"/>
                <w:b/>
                <w:color w:val="404040" w:themeColor="text2"/>
              </w:rPr>
              <w:t>Authority</w:t>
            </w:r>
          </w:p>
        </w:tc>
        <w:tc>
          <w:tcPr>
            <w:tcW w:w="1749" w:type="dxa"/>
            <w:vAlign w:val="center"/>
          </w:tcPr>
          <w:p w14:paraId="11CDED56" w14:textId="77777777" w:rsidR="00640415" w:rsidRPr="00335FC7" w:rsidRDefault="00640415" w:rsidP="008D5176">
            <w:pPr>
              <w:pStyle w:val="ListParagraph"/>
              <w:ind w:left="0"/>
              <w:jc w:val="center"/>
              <w:rPr>
                <w:rFonts w:ascii="Leelawadee" w:hAnsi="Leelawadee" w:cs="Leelawadee"/>
                <w:color w:val="404040" w:themeColor="text2"/>
                <w:sz w:val="16"/>
              </w:rPr>
            </w:pPr>
            <w:r w:rsidRPr="00335FC7">
              <w:rPr>
                <w:rFonts w:ascii="Leelawadee" w:hAnsi="Leelawadee" w:cs="Leelawadee"/>
                <w:color w:val="404040" w:themeColor="text2"/>
                <w:sz w:val="16"/>
              </w:rPr>
              <w:t>Police</w:t>
            </w:r>
          </w:p>
        </w:tc>
        <w:tc>
          <w:tcPr>
            <w:tcW w:w="1748" w:type="dxa"/>
          </w:tcPr>
          <w:p w14:paraId="11CDED57" w14:textId="77777777" w:rsidR="00640415" w:rsidRDefault="00640415" w:rsidP="008D5176">
            <w:pPr>
              <w:pStyle w:val="ListParagraph"/>
              <w:ind w:left="0"/>
              <w:rPr>
                <w:rFonts w:ascii="Leelawadee" w:hAnsi="Leelawadee" w:cs="Leelawadee"/>
                <w:color w:val="404040" w:themeColor="text2"/>
              </w:rPr>
            </w:pPr>
          </w:p>
          <w:p w14:paraId="11CDED58" w14:textId="77777777" w:rsidR="00640415" w:rsidRPr="00335FC7" w:rsidRDefault="00640415" w:rsidP="008D5176">
            <w:pPr>
              <w:pStyle w:val="ListParagraph"/>
              <w:ind w:left="0"/>
              <w:rPr>
                <w:rFonts w:ascii="Leelawadee" w:hAnsi="Leelawadee" w:cs="Leelawadee"/>
                <w:color w:val="404040" w:themeColor="text2"/>
              </w:rPr>
            </w:pPr>
          </w:p>
        </w:tc>
        <w:tc>
          <w:tcPr>
            <w:tcW w:w="1749" w:type="dxa"/>
          </w:tcPr>
          <w:p w14:paraId="11CDED59" w14:textId="77777777" w:rsidR="00640415" w:rsidRPr="00335FC7" w:rsidRDefault="00640415" w:rsidP="008D5176">
            <w:pPr>
              <w:pStyle w:val="ListParagraph"/>
              <w:ind w:left="0"/>
              <w:rPr>
                <w:rFonts w:ascii="Leelawadee" w:hAnsi="Leelawadee" w:cs="Leelawadee"/>
              </w:rPr>
            </w:pPr>
          </w:p>
        </w:tc>
        <w:tc>
          <w:tcPr>
            <w:tcW w:w="1748" w:type="dxa"/>
          </w:tcPr>
          <w:p w14:paraId="11CDED5A" w14:textId="77777777" w:rsidR="00640415" w:rsidRPr="00335FC7" w:rsidRDefault="00640415" w:rsidP="008D5176">
            <w:pPr>
              <w:pStyle w:val="ListParagraph"/>
              <w:ind w:left="0"/>
              <w:rPr>
                <w:rFonts w:ascii="Leelawadee" w:hAnsi="Leelawadee" w:cs="Leelawadee"/>
              </w:rPr>
            </w:pPr>
          </w:p>
        </w:tc>
        <w:tc>
          <w:tcPr>
            <w:tcW w:w="1749" w:type="dxa"/>
          </w:tcPr>
          <w:p w14:paraId="11CDED5B" w14:textId="77777777" w:rsidR="00640415" w:rsidRPr="00335FC7" w:rsidRDefault="00640415" w:rsidP="008D5176">
            <w:pPr>
              <w:pStyle w:val="ListParagraph"/>
              <w:ind w:left="0"/>
              <w:rPr>
                <w:rFonts w:ascii="Leelawadee" w:hAnsi="Leelawadee" w:cs="Leelawadee"/>
              </w:rPr>
            </w:pPr>
          </w:p>
        </w:tc>
      </w:tr>
      <w:tr w:rsidR="00640415" w:rsidRPr="00335FC7" w14:paraId="11CDED64" w14:textId="77777777" w:rsidTr="008D5176">
        <w:tc>
          <w:tcPr>
            <w:tcW w:w="1748" w:type="dxa"/>
          </w:tcPr>
          <w:p w14:paraId="11CDED5D" w14:textId="77777777" w:rsidR="00640415" w:rsidRPr="00335FC7" w:rsidRDefault="00640415" w:rsidP="008D5176">
            <w:pPr>
              <w:pStyle w:val="ListParagraph"/>
              <w:ind w:left="0"/>
              <w:rPr>
                <w:rFonts w:ascii="Leelawadee" w:hAnsi="Leelawadee" w:cs="Leelawadee"/>
                <w:b/>
                <w:color w:val="404040" w:themeColor="text2"/>
              </w:rPr>
            </w:pPr>
            <w:r w:rsidRPr="00335FC7">
              <w:rPr>
                <w:rFonts w:ascii="Leelawadee" w:hAnsi="Leelawadee" w:cs="Leelawadee"/>
                <w:b/>
                <w:color w:val="404040" w:themeColor="text2"/>
              </w:rPr>
              <w:t>Name</w:t>
            </w:r>
          </w:p>
        </w:tc>
        <w:tc>
          <w:tcPr>
            <w:tcW w:w="1749" w:type="dxa"/>
            <w:vAlign w:val="center"/>
          </w:tcPr>
          <w:p w14:paraId="11CDED5E" w14:textId="77777777" w:rsidR="00640415" w:rsidRPr="00335FC7" w:rsidRDefault="00640415" w:rsidP="008D5176">
            <w:pPr>
              <w:pStyle w:val="ListParagraph"/>
              <w:ind w:left="0"/>
              <w:jc w:val="center"/>
              <w:rPr>
                <w:rFonts w:ascii="Leelawadee" w:hAnsi="Leelawadee" w:cs="Leelawadee"/>
                <w:color w:val="404040" w:themeColor="text2"/>
                <w:sz w:val="16"/>
              </w:rPr>
            </w:pPr>
            <w:r w:rsidRPr="00335FC7">
              <w:rPr>
                <w:rFonts w:ascii="Leelawadee" w:hAnsi="Leelawadee" w:cs="Leelawadee"/>
                <w:color w:val="404040" w:themeColor="text2"/>
                <w:sz w:val="16"/>
              </w:rPr>
              <w:t>Bobby</w:t>
            </w:r>
          </w:p>
        </w:tc>
        <w:tc>
          <w:tcPr>
            <w:tcW w:w="1748" w:type="dxa"/>
          </w:tcPr>
          <w:p w14:paraId="11CDED5F" w14:textId="77777777" w:rsidR="00640415" w:rsidRDefault="00640415" w:rsidP="008D5176">
            <w:pPr>
              <w:pStyle w:val="ListParagraph"/>
              <w:ind w:left="0"/>
              <w:rPr>
                <w:rFonts w:ascii="Leelawadee" w:hAnsi="Leelawadee" w:cs="Leelawadee"/>
                <w:color w:val="404040" w:themeColor="text2"/>
              </w:rPr>
            </w:pPr>
          </w:p>
          <w:p w14:paraId="11CDED60" w14:textId="77777777" w:rsidR="00640415" w:rsidRPr="00335FC7" w:rsidRDefault="00640415" w:rsidP="008D5176">
            <w:pPr>
              <w:pStyle w:val="ListParagraph"/>
              <w:ind w:left="0"/>
              <w:rPr>
                <w:rFonts w:ascii="Leelawadee" w:hAnsi="Leelawadee" w:cs="Leelawadee"/>
                <w:color w:val="404040" w:themeColor="text2"/>
              </w:rPr>
            </w:pPr>
          </w:p>
        </w:tc>
        <w:tc>
          <w:tcPr>
            <w:tcW w:w="1749" w:type="dxa"/>
          </w:tcPr>
          <w:p w14:paraId="11CDED61" w14:textId="77777777" w:rsidR="00640415" w:rsidRPr="00335FC7" w:rsidRDefault="00640415" w:rsidP="008D5176">
            <w:pPr>
              <w:pStyle w:val="ListParagraph"/>
              <w:ind w:left="0"/>
              <w:rPr>
                <w:rFonts w:ascii="Leelawadee" w:hAnsi="Leelawadee" w:cs="Leelawadee"/>
              </w:rPr>
            </w:pPr>
          </w:p>
        </w:tc>
        <w:tc>
          <w:tcPr>
            <w:tcW w:w="1748" w:type="dxa"/>
          </w:tcPr>
          <w:p w14:paraId="11CDED62" w14:textId="77777777" w:rsidR="00640415" w:rsidRPr="00335FC7" w:rsidRDefault="00640415" w:rsidP="008D5176">
            <w:pPr>
              <w:pStyle w:val="ListParagraph"/>
              <w:ind w:left="0"/>
              <w:rPr>
                <w:rFonts w:ascii="Leelawadee" w:hAnsi="Leelawadee" w:cs="Leelawadee"/>
              </w:rPr>
            </w:pPr>
          </w:p>
        </w:tc>
        <w:tc>
          <w:tcPr>
            <w:tcW w:w="1749" w:type="dxa"/>
          </w:tcPr>
          <w:p w14:paraId="11CDED63" w14:textId="77777777" w:rsidR="00640415" w:rsidRPr="00335FC7" w:rsidRDefault="00640415" w:rsidP="008D5176">
            <w:pPr>
              <w:pStyle w:val="ListParagraph"/>
              <w:ind w:left="0"/>
              <w:rPr>
                <w:rFonts w:ascii="Leelawadee" w:hAnsi="Leelawadee" w:cs="Leelawadee"/>
              </w:rPr>
            </w:pPr>
          </w:p>
        </w:tc>
      </w:tr>
      <w:tr w:rsidR="00640415" w:rsidRPr="00335FC7" w14:paraId="11CDED6C" w14:textId="77777777" w:rsidTr="008D5176">
        <w:tc>
          <w:tcPr>
            <w:tcW w:w="1748" w:type="dxa"/>
          </w:tcPr>
          <w:p w14:paraId="11CDED65" w14:textId="77777777" w:rsidR="00640415" w:rsidRPr="00335FC7" w:rsidRDefault="00640415" w:rsidP="008D5176">
            <w:pPr>
              <w:pStyle w:val="ListParagraph"/>
              <w:ind w:left="0"/>
              <w:rPr>
                <w:rFonts w:ascii="Leelawadee" w:hAnsi="Leelawadee" w:cs="Leelawadee"/>
                <w:b/>
                <w:color w:val="404040" w:themeColor="text2"/>
              </w:rPr>
            </w:pPr>
            <w:r w:rsidRPr="00335FC7">
              <w:rPr>
                <w:rFonts w:ascii="Leelawadee" w:hAnsi="Leelawadee" w:cs="Leelawadee"/>
                <w:b/>
                <w:color w:val="404040" w:themeColor="text2"/>
              </w:rPr>
              <w:t xml:space="preserve">Position </w:t>
            </w:r>
          </w:p>
        </w:tc>
        <w:tc>
          <w:tcPr>
            <w:tcW w:w="1749" w:type="dxa"/>
            <w:vAlign w:val="center"/>
          </w:tcPr>
          <w:p w14:paraId="11CDED66" w14:textId="77777777" w:rsidR="00640415" w:rsidRPr="00335FC7" w:rsidRDefault="00640415" w:rsidP="008D5176">
            <w:pPr>
              <w:pStyle w:val="ListParagraph"/>
              <w:ind w:left="0"/>
              <w:jc w:val="center"/>
              <w:rPr>
                <w:rFonts w:ascii="Leelawadee" w:hAnsi="Leelawadee" w:cs="Leelawadee"/>
                <w:color w:val="404040" w:themeColor="text2"/>
                <w:sz w:val="16"/>
              </w:rPr>
            </w:pPr>
            <w:r w:rsidRPr="00335FC7">
              <w:rPr>
                <w:rFonts w:ascii="Leelawadee" w:hAnsi="Leelawadee" w:cs="Leelawadee"/>
                <w:color w:val="404040" w:themeColor="text2"/>
                <w:sz w:val="16"/>
              </w:rPr>
              <w:t>Child abuse officer</w:t>
            </w:r>
          </w:p>
        </w:tc>
        <w:tc>
          <w:tcPr>
            <w:tcW w:w="1748" w:type="dxa"/>
          </w:tcPr>
          <w:p w14:paraId="11CDED67" w14:textId="77777777" w:rsidR="00640415" w:rsidRDefault="00640415" w:rsidP="008D5176">
            <w:pPr>
              <w:pStyle w:val="ListParagraph"/>
              <w:ind w:left="0"/>
              <w:rPr>
                <w:rFonts w:ascii="Leelawadee" w:hAnsi="Leelawadee" w:cs="Leelawadee"/>
                <w:color w:val="404040" w:themeColor="text2"/>
              </w:rPr>
            </w:pPr>
          </w:p>
          <w:p w14:paraId="11CDED68" w14:textId="77777777" w:rsidR="00640415" w:rsidRPr="00335FC7" w:rsidRDefault="00640415" w:rsidP="008D5176">
            <w:pPr>
              <w:pStyle w:val="ListParagraph"/>
              <w:ind w:left="0"/>
              <w:rPr>
                <w:rFonts w:ascii="Leelawadee" w:hAnsi="Leelawadee" w:cs="Leelawadee"/>
                <w:color w:val="404040" w:themeColor="text2"/>
              </w:rPr>
            </w:pPr>
          </w:p>
        </w:tc>
        <w:tc>
          <w:tcPr>
            <w:tcW w:w="1749" w:type="dxa"/>
          </w:tcPr>
          <w:p w14:paraId="11CDED69" w14:textId="77777777" w:rsidR="00640415" w:rsidRPr="00335FC7" w:rsidRDefault="00640415" w:rsidP="008D5176">
            <w:pPr>
              <w:pStyle w:val="ListParagraph"/>
              <w:ind w:left="0"/>
              <w:rPr>
                <w:rFonts w:ascii="Leelawadee" w:hAnsi="Leelawadee" w:cs="Leelawadee"/>
              </w:rPr>
            </w:pPr>
          </w:p>
        </w:tc>
        <w:tc>
          <w:tcPr>
            <w:tcW w:w="1748" w:type="dxa"/>
          </w:tcPr>
          <w:p w14:paraId="11CDED6A" w14:textId="77777777" w:rsidR="00640415" w:rsidRPr="00335FC7" w:rsidRDefault="00640415" w:rsidP="008D5176">
            <w:pPr>
              <w:pStyle w:val="ListParagraph"/>
              <w:ind w:left="0"/>
              <w:rPr>
                <w:rFonts w:ascii="Leelawadee" w:hAnsi="Leelawadee" w:cs="Leelawadee"/>
              </w:rPr>
            </w:pPr>
          </w:p>
        </w:tc>
        <w:tc>
          <w:tcPr>
            <w:tcW w:w="1749" w:type="dxa"/>
          </w:tcPr>
          <w:p w14:paraId="11CDED6B" w14:textId="77777777" w:rsidR="00640415" w:rsidRPr="00335FC7" w:rsidRDefault="00640415" w:rsidP="008D5176">
            <w:pPr>
              <w:pStyle w:val="ListParagraph"/>
              <w:ind w:left="0"/>
              <w:rPr>
                <w:rFonts w:ascii="Leelawadee" w:hAnsi="Leelawadee" w:cs="Leelawadee"/>
              </w:rPr>
            </w:pPr>
          </w:p>
        </w:tc>
      </w:tr>
      <w:tr w:rsidR="00640415" w:rsidRPr="00335FC7" w14:paraId="11CDED74" w14:textId="77777777" w:rsidTr="008D5176">
        <w:tc>
          <w:tcPr>
            <w:tcW w:w="1748" w:type="dxa"/>
          </w:tcPr>
          <w:p w14:paraId="11CDED6D" w14:textId="77777777" w:rsidR="00640415" w:rsidRPr="00335FC7" w:rsidRDefault="00640415" w:rsidP="008D5176">
            <w:pPr>
              <w:pStyle w:val="ListParagraph"/>
              <w:ind w:left="0"/>
              <w:rPr>
                <w:rFonts w:ascii="Leelawadee" w:hAnsi="Leelawadee" w:cs="Leelawadee"/>
                <w:b/>
                <w:color w:val="404040" w:themeColor="text2"/>
              </w:rPr>
            </w:pPr>
            <w:r w:rsidRPr="00335FC7">
              <w:rPr>
                <w:rFonts w:ascii="Leelawadee" w:hAnsi="Leelawadee" w:cs="Leelawadee"/>
                <w:b/>
                <w:color w:val="404040" w:themeColor="text2"/>
              </w:rPr>
              <w:t>Email contact</w:t>
            </w:r>
          </w:p>
        </w:tc>
        <w:tc>
          <w:tcPr>
            <w:tcW w:w="1749" w:type="dxa"/>
            <w:vAlign w:val="center"/>
          </w:tcPr>
          <w:p w14:paraId="11CDED6E" w14:textId="77777777" w:rsidR="00640415" w:rsidRPr="00335FC7" w:rsidRDefault="00640415" w:rsidP="008D5176">
            <w:pPr>
              <w:pStyle w:val="ListParagraph"/>
              <w:ind w:left="0"/>
              <w:jc w:val="center"/>
              <w:rPr>
                <w:rFonts w:ascii="Leelawadee" w:hAnsi="Leelawadee" w:cs="Leelawadee"/>
                <w:color w:val="404040" w:themeColor="text2"/>
                <w:sz w:val="16"/>
              </w:rPr>
            </w:pPr>
            <w:r w:rsidRPr="00335FC7">
              <w:rPr>
                <w:rFonts w:ascii="Leelawadee" w:hAnsi="Leelawadee" w:cs="Leelawadee"/>
                <w:color w:val="404040" w:themeColor="text2"/>
                <w:sz w:val="16"/>
              </w:rPr>
              <w:t>bobby@police.com</w:t>
            </w:r>
          </w:p>
        </w:tc>
        <w:tc>
          <w:tcPr>
            <w:tcW w:w="1748" w:type="dxa"/>
          </w:tcPr>
          <w:p w14:paraId="11CDED6F" w14:textId="77777777" w:rsidR="00640415" w:rsidRDefault="00640415" w:rsidP="008D5176">
            <w:pPr>
              <w:pStyle w:val="ListParagraph"/>
              <w:ind w:left="0"/>
              <w:rPr>
                <w:rFonts w:ascii="Leelawadee" w:hAnsi="Leelawadee" w:cs="Leelawadee"/>
                <w:color w:val="404040" w:themeColor="text2"/>
              </w:rPr>
            </w:pPr>
          </w:p>
          <w:p w14:paraId="11CDED70" w14:textId="77777777" w:rsidR="00640415" w:rsidRPr="00335FC7" w:rsidRDefault="00640415" w:rsidP="008D5176">
            <w:pPr>
              <w:pStyle w:val="ListParagraph"/>
              <w:ind w:left="0"/>
              <w:rPr>
                <w:rFonts w:ascii="Leelawadee" w:hAnsi="Leelawadee" w:cs="Leelawadee"/>
                <w:color w:val="404040" w:themeColor="text2"/>
              </w:rPr>
            </w:pPr>
          </w:p>
        </w:tc>
        <w:tc>
          <w:tcPr>
            <w:tcW w:w="1749" w:type="dxa"/>
          </w:tcPr>
          <w:p w14:paraId="11CDED71" w14:textId="77777777" w:rsidR="00640415" w:rsidRPr="00335FC7" w:rsidRDefault="00640415" w:rsidP="008D5176">
            <w:pPr>
              <w:pStyle w:val="ListParagraph"/>
              <w:ind w:left="0"/>
              <w:rPr>
                <w:rFonts w:ascii="Leelawadee" w:hAnsi="Leelawadee" w:cs="Leelawadee"/>
              </w:rPr>
            </w:pPr>
          </w:p>
        </w:tc>
        <w:tc>
          <w:tcPr>
            <w:tcW w:w="1748" w:type="dxa"/>
          </w:tcPr>
          <w:p w14:paraId="11CDED72" w14:textId="77777777" w:rsidR="00640415" w:rsidRPr="00335FC7" w:rsidRDefault="00640415" w:rsidP="008D5176">
            <w:pPr>
              <w:pStyle w:val="ListParagraph"/>
              <w:ind w:left="0"/>
              <w:rPr>
                <w:rFonts w:ascii="Leelawadee" w:hAnsi="Leelawadee" w:cs="Leelawadee"/>
              </w:rPr>
            </w:pPr>
          </w:p>
        </w:tc>
        <w:tc>
          <w:tcPr>
            <w:tcW w:w="1749" w:type="dxa"/>
          </w:tcPr>
          <w:p w14:paraId="11CDED73" w14:textId="77777777" w:rsidR="00640415" w:rsidRPr="00335FC7" w:rsidRDefault="00640415" w:rsidP="008D5176">
            <w:pPr>
              <w:pStyle w:val="ListParagraph"/>
              <w:ind w:left="0"/>
              <w:rPr>
                <w:rFonts w:ascii="Leelawadee" w:hAnsi="Leelawadee" w:cs="Leelawadee"/>
              </w:rPr>
            </w:pPr>
          </w:p>
        </w:tc>
      </w:tr>
      <w:tr w:rsidR="00640415" w:rsidRPr="00335FC7" w14:paraId="11CDED7C" w14:textId="77777777" w:rsidTr="008D5176">
        <w:tc>
          <w:tcPr>
            <w:tcW w:w="1748" w:type="dxa"/>
          </w:tcPr>
          <w:p w14:paraId="11CDED75" w14:textId="77777777" w:rsidR="00640415" w:rsidRPr="00335FC7" w:rsidRDefault="00640415" w:rsidP="008D5176">
            <w:pPr>
              <w:pStyle w:val="ListParagraph"/>
              <w:ind w:left="0"/>
              <w:rPr>
                <w:rFonts w:ascii="Leelawadee" w:hAnsi="Leelawadee" w:cs="Leelawadee"/>
                <w:b/>
                <w:color w:val="404040" w:themeColor="text2"/>
              </w:rPr>
            </w:pPr>
            <w:r w:rsidRPr="00335FC7">
              <w:rPr>
                <w:rFonts w:ascii="Leelawadee" w:hAnsi="Leelawadee" w:cs="Leelawadee"/>
                <w:b/>
                <w:color w:val="404040" w:themeColor="text2"/>
              </w:rPr>
              <w:t>Phone contact</w:t>
            </w:r>
          </w:p>
        </w:tc>
        <w:tc>
          <w:tcPr>
            <w:tcW w:w="1749" w:type="dxa"/>
            <w:vAlign w:val="center"/>
          </w:tcPr>
          <w:p w14:paraId="11CDED76" w14:textId="77777777" w:rsidR="00640415" w:rsidRPr="00335FC7" w:rsidRDefault="00640415" w:rsidP="008D5176">
            <w:pPr>
              <w:pStyle w:val="ListParagraph"/>
              <w:ind w:left="0"/>
              <w:jc w:val="center"/>
              <w:rPr>
                <w:rFonts w:ascii="Leelawadee" w:hAnsi="Leelawadee" w:cs="Leelawadee"/>
                <w:color w:val="404040" w:themeColor="text2"/>
                <w:sz w:val="16"/>
              </w:rPr>
            </w:pPr>
            <w:r w:rsidRPr="00335FC7">
              <w:rPr>
                <w:rFonts w:ascii="Leelawadee" w:hAnsi="Leelawadee" w:cs="Leelawadee"/>
                <w:color w:val="404040" w:themeColor="text2"/>
                <w:sz w:val="16"/>
              </w:rPr>
              <w:t>077999</w:t>
            </w:r>
          </w:p>
        </w:tc>
        <w:tc>
          <w:tcPr>
            <w:tcW w:w="1748" w:type="dxa"/>
          </w:tcPr>
          <w:p w14:paraId="11CDED77" w14:textId="77777777" w:rsidR="00640415" w:rsidRDefault="00640415" w:rsidP="008D5176">
            <w:pPr>
              <w:pStyle w:val="ListParagraph"/>
              <w:ind w:left="0"/>
              <w:rPr>
                <w:rFonts w:ascii="Leelawadee" w:hAnsi="Leelawadee" w:cs="Leelawadee"/>
                <w:color w:val="404040" w:themeColor="text2"/>
              </w:rPr>
            </w:pPr>
          </w:p>
          <w:p w14:paraId="11CDED78" w14:textId="77777777" w:rsidR="00640415" w:rsidRPr="00335FC7" w:rsidRDefault="00640415" w:rsidP="008D5176">
            <w:pPr>
              <w:pStyle w:val="ListParagraph"/>
              <w:ind w:left="0"/>
              <w:rPr>
                <w:rFonts w:ascii="Leelawadee" w:hAnsi="Leelawadee" w:cs="Leelawadee"/>
                <w:color w:val="404040" w:themeColor="text2"/>
              </w:rPr>
            </w:pPr>
          </w:p>
        </w:tc>
        <w:tc>
          <w:tcPr>
            <w:tcW w:w="1749" w:type="dxa"/>
          </w:tcPr>
          <w:p w14:paraId="11CDED79" w14:textId="77777777" w:rsidR="00640415" w:rsidRPr="00335FC7" w:rsidRDefault="00640415" w:rsidP="008D5176">
            <w:pPr>
              <w:pStyle w:val="ListParagraph"/>
              <w:ind w:left="0"/>
              <w:rPr>
                <w:rFonts w:ascii="Leelawadee" w:hAnsi="Leelawadee" w:cs="Leelawadee"/>
              </w:rPr>
            </w:pPr>
          </w:p>
        </w:tc>
        <w:tc>
          <w:tcPr>
            <w:tcW w:w="1748" w:type="dxa"/>
          </w:tcPr>
          <w:p w14:paraId="11CDED7A" w14:textId="77777777" w:rsidR="00640415" w:rsidRPr="00335FC7" w:rsidRDefault="00640415" w:rsidP="008D5176">
            <w:pPr>
              <w:pStyle w:val="ListParagraph"/>
              <w:ind w:left="0"/>
              <w:rPr>
                <w:rFonts w:ascii="Leelawadee" w:hAnsi="Leelawadee" w:cs="Leelawadee"/>
              </w:rPr>
            </w:pPr>
          </w:p>
        </w:tc>
        <w:tc>
          <w:tcPr>
            <w:tcW w:w="1749" w:type="dxa"/>
          </w:tcPr>
          <w:p w14:paraId="11CDED7B" w14:textId="77777777" w:rsidR="00640415" w:rsidRPr="00335FC7" w:rsidRDefault="00640415" w:rsidP="008D5176">
            <w:pPr>
              <w:pStyle w:val="ListParagraph"/>
              <w:ind w:left="0"/>
              <w:rPr>
                <w:rFonts w:ascii="Leelawadee" w:hAnsi="Leelawadee" w:cs="Leelawadee"/>
              </w:rPr>
            </w:pPr>
          </w:p>
        </w:tc>
      </w:tr>
      <w:tr w:rsidR="00640415" w:rsidRPr="00335FC7" w14:paraId="11CDED84" w14:textId="77777777" w:rsidTr="008D5176">
        <w:tc>
          <w:tcPr>
            <w:tcW w:w="1748" w:type="dxa"/>
          </w:tcPr>
          <w:p w14:paraId="11CDED7D" w14:textId="77777777" w:rsidR="00640415" w:rsidRPr="00335FC7" w:rsidRDefault="00640415" w:rsidP="008D5176">
            <w:pPr>
              <w:pStyle w:val="ListParagraph"/>
              <w:ind w:left="0"/>
              <w:rPr>
                <w:rFonts w:ascii="Leelawadee" w:hAnsi="Leelawadee" w:cs="Leelawadee"/>
                <w:b/>
                <w:color w:val="404040" w:themeColor="text2"/>
              </w:rPr>
            </w:pPr>
            <w:r w:rsidRPr="00335FC7">
              <w:rPr>
                <w:rFonts w:ascii="Leelawadee" w:hAnsi="Leelawadee" w:cs="Leelawadee"/>
                <w:b/>
                <w:color w:val="404040" w:themeColor="text2"/>
              </w:rPr>
              <w:lastRenderedPageBreak/>
              <w:t>Contacted by</w:t>
            </w:r>
          </w:p>
        </w:tc>
        <w:tc>
          <w:tcPr>
            <w:tcW w:w="1749" w:type="dxa"/>
            <w:vAlign w:val="center"/>
          </w:tcPr>
          <w:p w14:paraId="11CDED7E" w14:textId="77777777" w:rsidR="00640415" w:rsidRPr="00335FC7" w:rsidRDefault="00640415" w:rsidP="008D5176">
            <w:pPr>
              <w:pStyle w:val="ListParagraph"/>
              <w:ind w:left="0"/>
              <w:jc w:val="center"/>
              <w:rPr>
                <w:rFonts w:ascii="Leelawadee" w:hAnsi="Leelawadee" w:cs="Leelawadee"/>
                <w:color w:val="404040" w:themeColor="text2"/>
                <w:sz w:val="16"/>
              </w:rPr>
            </w:pPr>
            <w:r w:rsidRPr="00335FC7">
              <w:rPr>
                <w:rFonts w:ascii="Leelawadee" w:hAnsi="Leelawadee" w:cs="Leelawadee"/>
                <w:color w:val="404040" w:themeColor="text2"/>
                <w:sz w:val="16"/>
              </w:rPr>
              <w:t>Minister</w:t>
            </w:r>
          </w:p>
        </w:tc>
        <w:tc>
          <w:tcPr>
            <w:tcW w:w="1748" w:type="dxa"/>
          </w:tcPr>
          <w:p w14:paraId="11CDED7F" w14:textId="77777777" w:rsidR="00640415" w:rsidRDefault="00640415" w:rsidP="008D5176">
            <w:pPr>
              <w:pStyle w:val="ListParagraph"/>
              <w:ind w:left="0"/>
              <w:rPr>
                <w:rFonts w:ascii="Leelawadee" w:hAnsi="Leelawadee" w:cs="Leelawadee"/>
                <w:color w:val="404040" w:themeColor="text2"/>
              </w:rPr>
            </w:pPr>
          </w:p>
          <w:p w14:paraId="11CDED80" w14:textId="77777777" w:rsidR="00640415" w:rsidRPr="00335FC7" w:rsidRDefault="00640415" w:rsidP="008D5176">
            <w:pPr>
              <w:pStyle w:val="ListParagraph"/>
              <w:ind w:left="0"/>
              <w:rPr>
                <w:rFonts w:ascii="Leelawadee" w:hAnsi="Leelawadee" w:cs="Leelawadee"/>
                <w:color w:val="404040" w:themeColor="text2"/>
              </w:rPr>
            </w:pPr>
          </w:p>
        </w:tc>
        <w:tc>
          <w:tcPr>
            <w:tcW w:w="1749" w:type="dxa"/>
          </w:tcPr>
          <w:p w14:paraId="11CDED81" w14:textId="77777777" w:rsidR="00640415" w:rsidRPr="00335FC7" w:rsidRDefault="00640415" w:rsidP="008D5176">
            <w:pPr>
              <w:pStyle w:val="ListParagraph"/>
              <w:ind w:left="0"/>
              <w:rPr>
                <w:rFonts w:ascii="Leelawadee" w:hAnsi="Leelawadee" w:cs="Leelawadee"/>
              </w:rPr>
            </w:pPr>
          </w:p>
        </w:tc>
        <w:tc>
          <w:tcPr>
            <w:tcW w:w="1748" w:type="dxa"/>
          </w:tcPr>
          <w:p w14:paraId="11CDED82" w14:textId="77777777" w:rsidR="00640415" w:rsidRPr="00335FC7" w:rsidRDefault="00640415" w:rsidP="008D5176">
            <w:pPr>
              <w:pStyle w:val="ListParagraph"/>
              <w:ind w:left="0"/>
              <w:rPr>
                <w:rFonts w:ascii="Leelawadee" w:hAnsi="Leelawadee" w:cs="Leelawadee"/>
              </w:rPr>
            </w:pPr>
          </w:p>
        </w:tc>
        <w:tc>
          <w:tcPr>
            <w:tcW w:w="1749" w:type="dxa"/>
          </w:tcPr>
          <w:p w14:paraId="11CDED83" w14:textId="77777777" w:rsidR="00640415" w:rsidRPr="00335FC7" w:rsidRDefault="00640415" w:rsidP="008D5176">
            <w:pPr>
              <w:pStyle w:val="ListParagraph"/>
              <w:ind w:left="0"/>
              <w:rPr>
                <w:rFonts w:ascii="Leelawadee" w:hAnsi="Leelawadee" w:cs="Leelawadee"/>
              </w:rPr>
            </w:pPr>
          </w:p>
        </w:tc>
      </w:tr>
      <w:tr w:rsidR="00640415" w:rsidRPr="00335FC7" w14:paraId="11CDED8B" w14:textId="77777777" w:rsidTr="008D5176">
        <w:tc>
          <w:tcPr>
            <w:tcW w:w="1748" w:type="dxa"/>
          </w:tcPr>
          <w:p w14:paraId="11CDED85" w14:textId="77777777" w:rsidR="00640415" w:rsidRPr="00335FC7" w:rsidRDefault="00640415" w:rsidP="008D5176">
            <w:pPr>
              <w:pStyle w:val="ListParagraph"/>
              <w:ind w:left="0"/>
              <w:rPr>
                <w:rFonts w:ascii="Leelawadee" w:hAnsi="Leelawadee" w:cs="Leelawadee"/>
                <w:b/>
                <w:color w:val="404040" w:themeColor="text2"/>
              </w:rPr>
            </w:pPr>
            <w:r w:rsidRPr="00335FC7">
              <w:rPr>
                <w:rFonts w:ascii="Leelawadee" w:hAnsi="Leelawadee" w:cs="Leelawadee"/>
                <w:b/>
                <w:color w:val="404040" w:themeColor="text2"/>
              </w:rPr>
              <w:t>Date &amp; time of contact</w:t>
            </w:r>
          </w:p>
        </w:tc>
        <w:tc>
          <w:tcPr>
            <w:tcW w:w="1749" w:type="dxa"/>
            <w:vAlign w:val="center"/>
          </w:tcPr>
          <w:p w14:paraId="11CDED86" w14:textId="77777777" w:rsidR="00640415" w:rsidRPr="00335FC7" w:rsidRDefault="00640415" w:rsidP="008D5176">
            <w:pPr>
              <w:pStyle w:val="ListParagraph"/>
              <w:ind w:left="0"/>
              <w:jc w:val="center"/>
              <w:rPr>
                <w:rFonts w:ascii="Leelawadee" w:hAnsi="Leelawadee" w:cs="Leelawadee"/>
                <w:color w:val="404040" w:themeColor="text2"/>
                <w:sz w:val="16"/>
              </w:rPr>
            </w:pPr>
            <w:r w:rsidRPr="00335FC7">
              <w:rPr>
                <w:rFonts w:ascii="Leelawadee" w:hAnsi="Leelawadee" w:cs="Leelawadee"/>
                <w:color w:val="404040" w:themeColor="text2"/>
                <w:sz w:val="16"/>
              </w:rPr>
              <w:t xml:space="preserve">1.30pm </w:t>
            </w:r>
            <w:r w:rsidRPr="00335FC7">
              <w:rPr>
                <w:rFonts w:ascii="Leelawadee" w:hAnsi="Leelawadee" w:cs="Leelawadee"/>
                <w:color w:val="404040" w:themeColor="text2"/>
                <w:sz w:val="16"/>
              </w:rPr>
              <w:br/>
              <w:t>1/4/15</w:t>
            </w:r>
          </w:p>
        </w:tc>
        <w:tc>
          <w:tcPr>
            <w:tcW w:w="1748" w:type="dxa"/>
          </w:tcPr>
          <w:p w14:paraId="11CDED87" w14:textId="77777777" w:rsidR="00640415" w:rsidRPr="00335FC7" w:rsidRDefault="00640415" w:rsidP="008D5176">
            <w:pPr>
              <w:pStyle w:val="ListParagraph"/>
              <w:ind w:left="0"/>
              <w:rPr>
                <w:rFonts w:ascii="Leelawadee" w:hAnsi="Leelawadee" w:cs="Leelawadee"/>
                <w:color w:val="404040" w:themeColor="text2"/>
              </w:rPr>
            </w:pPr>
          </w:p>
        </w:tc>
        <w:tc>
          <w:tcPr>
            <w:tcW w:w="1749" w:type="dxa"/>
          </w:tcPr>
          <w:p w14:paraId="11CDED88" w14:textId="77777777" w:rsidR="00640415" w:rsidRPr="00335FC7" w:rsidRDefault="00640415" w:rsidP="008D5176">
            <w:pPr>
              <w:pStyle w:val="ListParagraph"/>
              <w:ind w:left="0"/>
              <w:rPr>
                <w:rFonts w:ascii="Leelawadee" w:hAnsi="Leelawadee" w:cs="Leelawadee"/>
              </w:rPr>
            </w:pPr>
          </w:p>
        </w:tc>
        <w:tc>
          <w:tcPr>
            <w:tcW w:w="1748" w:type="dxa"/>
          </w:tcPr>
          <w:p w14:paraId="11CDED89" w14:textId="77777777" w:rsidR="00640415" w:rsidRPr="00335FC7" w:rsidRDefault="00640415" w:rsidP="008D5176">
            <w:pPr>
              <w:pStyle w:val="ListParagraph"/>
              <w:ind w:left="0"/>
              <w:rPr>
                <w:rFonts w:ascii="Leelawadee" w:hAnsi="Leelawadee" w:cs="Leelawadee"/>
              </w:rPr>
            </w:pPr>
          </w:p>
        </w:tc>
        <w:tc>
          <w:tcPr>
            <w:tcW w:w="1749" w:type="dxa"/>
          </w:tcPr>
          <w:p w14:paraId="11CDED8A" w14:textId="77777777" w:rsidR="00640415" w:rsidRPr="00335FC7" w:rsidRDefault="00640415" w:rsidP="008D5176">
            <w:pPr>
              <w:pStyle w:val="ListParagraph"/>
              <w:ind w:left="0"/>
              <w:rPr>
                <w:rFonts w:ascii="Leelawadee" w:hAnsi="Leelawadee" w:cs="Leelawadee"/>
              </w:rPr>
            </w:pPr>
          </w:p>
        </w:tc>
      </w:tr>
    </w:tbl>
    <w:p w14:paraId="11CDED8C" w14:textId="77777777" w:rsidR="00640415" w:rsidRPr="00335FC7" w:rsidRDefault="00640415" w:rsidP="00640415">
      <w:pPr>
        <w:pStyle w:val="ListParagraph"/>
        <w:ind w:left="432"/>
        <w:rPr>
          <w:rFonts w:ascii="Leelawadee" w:hAnsi="Leelawadee" w:cs="Leelawadee"/>
        </w:rPr>
      </w:pPr>
    </w:p>
    <w:tbl>
      <w:tblPr>
        <w:tblpPr w:leftFromText="180" w:rightFromText="180" w:vertAnchor="text" w:horzAnchor="page" w:tblpX="9112" w:tblpY="28"/>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937"/>
        <w:gridCol w:w="137"/>
        <w:gridCol w:w="917"/>
        <w:gridCol w:w="137"/>
      </w:tblGrid>
      <w:tr w:rsidR="00640415" w:rsidRPr="00335FC7" w14:paraId="11CDED91" w14:textId="77777777" w:rsidTr="008D5176">
        <w:trPr>
          <w:trHeight w:val="375"/>
        </w:trPr>
        <w:tc>
          <w:tcPr>
            <w:tcW w:w="610" w:type="dxa"/>
            <w:vAlign w:val="center"/>
          </w:tcPr>
          <w:p w14:paraId="11CDED8D" w14:textId="77777777" w:rsidR="00640415" w:rsidRPr="00335FC7" w:rsidRDefault="00640415" w:rsidP="008D5176">
            <w:pPr>
              <w:pStyle w:val="Heading2"/>
              <w:numPr>
                <w:ilvl w:val="0"/>
                <w:numId w:val="0"/>
              </w:numPr>
              <w:ind w:left="576"/>
              <w:rPr>
                <w:rFonts w:ascii="Leelawadee" w:hAnsi="Leelawadee" w:cs="Leelawadee"/>
                <w:color w:val="1F4F69" w:themeColor="accent1" w:themeShade="80"/>
                <w:sz w:val="22"/>
              </w:rPr>
            </w:pPr>
            <w:bookmarkStart w:id="21" w:name="_Toc430699796"/>
            <w:bookmarkStart w:id="22" w:name="_Toc430700020"/>
            <w:r w:rsidRPr="00335FC7">
              <w:rPr>
                <w:rFonts w:ascii="Leelawadee" w:hAnsi="Leelawadee" w:cs="Leelawadee"/>
                <w:color w:val="1F4F69" w:themeColor="accent1" w:themeShade="80"/>
                <w:sz w:val="22"/>
              </w:rPr>
              <w:t>Yes</w:t>
            </w:r>
            <w:bookmarkEnd w:id="21"/>
            <w:bookmarkEnd w:id="22"/>
          </w:p>
        </w:tc>
        <w:tc>
          <w:tcPr>
            <w:tcW w:w="578" w:type="dxa"/>
            <w:vAlign w:val="center"/>
          </w:tcPr>
          <w:p w14:paraId="11CDED8E" w14:textId="77777777" w:rsidR="00640415" w:rsidRPr="00335FC7" w:rsidRDefault="00640415" w:rsidP="008D5176">
            <w:pPr>
              <w:jc w:val="center"/>
              <w:rPr>
                <w:rFonts w:ascii="Leelawadee" w:hAnsi="Leelawadee" w:cs="Leelawadee"/>
                <w:color w:val="1F4F69" w:themeColor="accent1" w:themeShade="80"/>
              </w:rPr>
            </w:pPr>
          </w:p>
        </w:tc>
        <w:tc>
          <w:tcPr>
            <w:tcW w:w="602" w:type="dxa"/>
            <w:vAlign w:val="center"/>
          </w:tcPr>
          <w:p w14:paraId="11CDED8F" w14:textId="77777777" w:rsidR="00640415" w:rsidRPr="00335FC7" w:rsidRDefault="00640415" w:rsidP="008D5176">
            <w:pPr>
              <w:pStyle w:val="Heading2"/>
              <w:numPr>
                <w:ilvl w:val="0"/>
                <w:numId w:val="0"/>
              </w:numPr>
              <w:ind w:left="576"/>
              <w:rPr>
                <w:rFonts w:ascii="Leelawadee" w:hAnsi="Leelawadee" w:cs="Leelawadee"/>
                <w:color w:val="1F4F69" w:themeColor="accent1" w:themeShade="80"/>
                <w:sz w:val="22"/>
              </w:rPr>
            </w:pPr>
            <w:bookmarkStart w:id="23" w:name="_Toc430699797"/>
            <w:bookmarkStart w:id="24" w:name="_Toc430700021"/>
            <w:r w:rsidRPr="00335FC7">
              <w:rPr>
                <w:rFonts w:ascii="Leelawadee" w:hAnsi="Leelawadee" w:cs="Leelawadee"/>
                <w:color w:val="1F4F69" w:themeColor="accent1" w:themeShade="80"/>
                <w:sz w:val="22"/>
              </w:rPr>
              <w:t>No</w:t>
            </w:r>
            <w:bookmarkEnd w:id="23"/>
            <w:bookmarkEnd w:id="24"/>
          </w:p>
        </w:tc>
        <w:tc>
          <w:tcPr>
            <w:tcW w:w="578" w:type="dxa"/>
            <w:vAlign w:val="center"/>
          </w:tcPr>
          <w:p w14:paraId="11CDED90" w14:textId="77777777" w:rsidR="00640415" w:rsidRPr="00335FC7" w:rsidRDefault="00640415" w:rsidP="008D5176">
            <w:pPr>
              <w:jc w:val="center"/>
              <w:rPr>
                <w:rFonts w:ascii="Leelawadee" w:hAnsi="Leelawadee" w:cs="Leelawadee"/>
                <w:color w:val="1F4F69" w:themeColor="accent1" w:themeShade="80"/>
              </w:rPr>
            </w:pPr>
          </w:p>
        </w:tc>
      </w:tr>
    </w:tbl>
    <w:p w14:paraId="11CDED92" w14:textId="77777777" w:rsidR="00640415" w:rsidRPr="00335FC7" w:rsidRDefault="00640415" w:rsidP="0064041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0" w:right="72" w:hanging="426"/>
        <w:rPr>
          <w:rFonts w:ascii="Leelawadee" w:hAnsi="Leelawadee" w:cs="Leelawadee"/>
        </w:rPr>
      </w:pPr>
      <w:r w:rsidRPr="00335FC7">
        <w:rPr>
          <w:rFonts w:ascii="Leelawadee" w:hAnsi="Leelawadee" w:cs="Leelawadee"/>
        </w:rPr>
        <w:t>Has the Local Association been informed?</w:t>
      </w:r>
      <w:r w:rsidRPr="00335FC7">
        <w:rPr>
          <w:rFonts w:ascii="Leelawadee" w:hAnsi="Leelawadee" w:cs="Leelawadee"/>
        </w:rPr>
        <w:tab/>
      </w:r>
      <w:r w:rsidRPr="00335FC7">
        <w:rPr>
          <w:rFonts w:ascii="Leelawadee" w:hAnsi="Leelawadee" w:cs="Leelawadee"/>
        </w:rPr>
        <w:tab/>
      </w:r>
      <w:r w:rsidRPr="00335FC7">
        <w:rPr>
          <w:rFonts w:ascii="Leelawadee" w:hAnsi="Leelawadee" w:cs="Leelawadee"/>
        </w:rPr>
        <w:tab/>
      </w:r>
    </w:p>
    <w:p w14:paraId="11CDED93" w14:textId="77777777" w:rsidR="00640415" w:rsidRPr="00335FC7" w:rsidRDefault="00640415" w:rsidP="00640415">
      <w:pPr>
        <w:ind w:left="8640" w:hanging="8640"/>
        <w:rPr>
          <w:rFonts w:ascii="Leelawadee" w:hAnsi="Leelawadee" w:cs="Leelawadee"/>
          <w:i/>
        </w:rPr>
      </w:pPr>
      <w:r w:rsidRPr="00335FC7">
        <w:rPr>
          <w:rFonts w:ascii="Leelawadee" w:hAnsi="Leelawadee" w:cs="Leelawadee"/>
          <w:i/>
        </w:rPr>
        <w:t>(Please do so if the statutory authorities are involved)</w:t>
      </w:r>
    </w:p>
    <w:p w14:paraId="11CDED94" w14:textId="77777777" w:rsidR="00640415" w:rsidRPr="00335FC7" w:rsidRDefault="00640415" w:rsidP="0064041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0" w:right="72" w:hanging="426"/>
        <w:rPr>
          <w:rFonts w:ascii="Leelawadee" w:hAnsi="Leelawadee" w:cs="Leelawadee"/>
        </w:rPr>
      </w:pPr>
      <w:r w:rsidRPr="00335FC7">
        <w:rPr>
          <w:rFonts w:ascii="Leelawadee" w:hAnsi="Leelawadee" w:cs="Leelawadee"/>
        </w:rPr>
        <w:t>If so, when and by whom?</w:t>
      </w:r>
      <w:r w:rsidRPr="00335FC7">
        <w:rPr>
          <w:rFonts w:ascii="Leelawadee" w:hAnsi="Leelawadee" w:cs="Leelawadee"/>
        </w:rPr>
        <w:tab/>
      </w:r>
    </w:p>
    <w:p w14:paraId="11CDED95" w14:textId="77777777" w:rsidR="00640415" w:rsidRPr="00335FC7" w:rsidRDefault="00640415" w:rsidP="00640415">
      <w:pPr>
        <w:rPr>
          <w:rFonts w:ascii="Leelawadee" w:hAnsi="Leelawadee" w:cs="Leelawadee"/>
        </w:rPr>
      </w:pPr>
      <w:r w:rsidRPr="00335FC7">
        <w:rPr>
          <w:rFonts w:ascii="Leelawadee" w:hAnsi="Leelawadee" w:cs="Leelawadee"/>
        </w:rPr>
        <w:tab/>
      </w:r>
      <w:r w:rsidRPr="00335FC7">
        <w:rPr>
          <w:rFonts w:ascii="Leelawadee" w:hAnsi="Leelawadee" w:cs="Leelawadee"/>
        </w:rPr>
        <w:tab/>
      </w:r>
      <w:r w:rsidRPr="00335FC7">
        <w:rPr>
          <w:rFonts w:ascii="Leelawadee" w:hAnsi="Leelawadee" w:cs="Leelawadee"/>
        </w:rPr>
        <w:tab/>
      </w:r>
    </w:p>
    <w:p w14:paraId="11CDED96" w14:textId="77777777" w:rsidR="00640415" w:rsidRPr="00335FC7" w:rsidRDefault="00640415" w:rsidP="0064041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0" w:right="72" w:hanging="426"/>
        <w:rPr>
          <w:rFonts w:ascii="Leelawadee" w:hAnsi="Leelawadee" w:cs="Leelawadee"/>
        </w:rPr>
      </w:pPr>
      <w:r w:rsidRPr="00335FC7">
        <w:rPr>
          <w:rFonts w:ascii="Leelawadee" w:hAnsi="Leelawadee" w:cs="Leelawadee"/>
        </w:rPr>
        <w:t>Any other action taken:</w:t>
      </w:r>
    </w:p>
    <w:p w14:paraId="11CDED97" w14:textId="77777777" w:rsidR="00640415" w:rsidRPr="00335FC7" w:rsidRDefault="00640415" w:rsidP="00640415">
      <w:pPr>
        <w:spacing w:before="60" w:after="60"/>
        <w:ind w:right="72"/>
        <w:rPr>
          <w:rFonts w:ascii="Leelawadee" w:hAnsi="Leelawadee" w:cs="Leelawadee"/>
        </w:rPr>
      </w:pPr>
    </w:p>
    <w:p w14:paraId="11CDED98" w14:textId="77777777" w:rsidR="00640415" w:rsidRPr="00335FC7" w:rsidRDefault="00640415" w:rsidP="00640415">
      <w:pPr>
        <w:spacing w:before="60" w:after="60"/>
        <w:ind w:right="72"/>
        <w:rPr>
          <w:rFonts w:ascii="Leelawadee" w:hAnsi="Leelawadee" w:cs="Leelawadee"/>
        </w:rPr>
      </w:pPr>
    </w:p>
    <w:p w14:paraId="11CDED99" w14:textId="77777777" w:rsidR="00640415" w:rsidRPr="00335FC7" w:rsidRDefault="00640415" w:rsidP="00640415">
      <w:pPr>
        <w:rPr>
          <w:rFonts w:ascii="Leelawadee" w:hAnsi="Leelawadee" w:cs="Leelawadee"/>
        </w:rPr>
      </w:pPr>
    </w:p>
    <w:p w14:paraId="11CDED9A" w14:textId="77777777" w:rsidR="00640415" w:rsidRPr="00335FC7" w:rsidRDefault="00640415" w:rsidP="00640415">
      <w:pPr>
        <w:pBdr>
          <w:top w:val="single" w:sz="4" w:space="1" w:color="auto"/>
        </w:pBdr>
        <w:shd w:val="clear" w:color="auto" w:fill="DAEAF4" w:themeFill="accent1" w:themeFillTint="33"/>
        <w:tabs>
          <w:tab w:val="left" w:pos="4170"/>
        </w:tabs>
        <w:ind w:left="-567"/>
        <w:rPr>
          <w:rFonts w:ascii="Leelawadee" w:hAnsi="Leelawadee" w:cs="Leelawadee"/>
          <w:b/>
          <w:color w:val="1F4F69" w:themeColor="accent1" w:themeShade="80"/>
        </w:rPr>
      </w:pPr>
      <w:r w:rsidRPr="00335FC7">
        <w:rPr>
          <w:rFonts w:ascii="Leelawadee" w:hAnsi="Leelawadee" w:cs="Leelawadee"/>
          <w:b/>
          <w:color w:val="1F4F69" w:themeColor="accent1" w:themeShade="80"/>
        </w:rPr>
        <w:t>FUTURE ACTION TO BE TAKEN</w:t>
      </w:r>
      <w:r w:rsidRPr="00335FC7">
        <w:rPr>
          <w:rFonts w:ascii="Leelawadee" w:hAnsi="Leelawadee" w:cs="Leelawadee"/>
          <w:b/>
          <w:color w:val="1F4F69" w:themeColor="accent1" w:themeShade="80"/>
        </w:rPr>
        <w:tab/>
      </w:r>
    </w:p>
    <w:p w14:paraId="11CDED9B" w14:textId="77777777" w:rsidR="00640415" w:rsidRPr="00335FC7" w:rsidRDefault="00640415" w:rsidP="00640415">
      <w:pPr>
        <w:pStyle w:val="ListParagraph"/>
        <w:spacing w:before="60" w:after="60"/>
        <w:ind w:left="-426" w:right="72"/>
        <w:rPr>
          <w:rFonts w:ascii="Leelawadee" w:hAnsi="Leelawadee" w:cs="Leelawadee"/>
          <w:sz w:val="10"/>
        </w:rPr>
      </w:pPr>
    </w:p>
    <w:p w14:paraId="11CDED9C" w14:textId="77777777" w:rsidR="00640415" w:rsidRPr="00335FC7" w:rsidRDefault="00640415" w:rsidP="0064041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426" w:right="72" w:firstLine="0"/>
        <w:rPr>
          <w:rFonts w:ascii="Leelawadee" w:hAnsi="Leelawadee" w:cs="Leelawadee"/>
        </w:rPr>
      </w:pPr>
      <w:r w:rsidRPr="00335FC7">
        <w:rPr>
          <w:rFonts w:ascii="Leelawadee" w:hAnsi="Leelawadee" w:cs="Leelawadee"/>
        </w:rPr>
        <w:t>What action needs to be taken?</w:t>
      </w:r>
    </w:p>
    <w:p w14:paraId="11CDED9D" w14:textId="77777777" w:rsidR="00640415" w:rsidRPr="00335FC7" w:rsidRDefault="00640415" w:rsidP="00640415">
      <w:pPr>
        <w:rPr>
          <w:rFonts w:ascii="Leelawadee" w:hAnsi="Leelawadee" w:cs="Leelawadee"/>
        </w:rPr>
      </w:pPr>
    </w:p>
    <w:p w14:paraId="11CDED9E" w14:textId="77777777" w:rsidR="00640415" w:rsidRPr="00335FC7" w:rsidRDefault="00640415" w:rsidP="00640415">
      <w:pPr>
        <w:rPr>
          <w:rFonts w:ascii="Leelawadee" w:hAnsi="Leelawadee" w:cs="Leelawadee"/>
        </w:rPr>
      </w:pPr>
    </w:p>
    <w:p w14:paraId="11CDED9F" w14:textId="77777777" w:rsidR="00640415" w:rsidRPr="00335FC7" w:rsidRDefault="00640415" w:rsidP="00640415">
      <w:pPr>
        <w:rPr>
          <w:rFonts w:ascii="Leelawadee" w:hAnsi="Leelawadee" w:cs="Leelawadee"/>
        </w:rPr>
      </w:pPr>
    </w:p>
    <w:p w14:paraId="11CDEDA0" w14:textId="77777777" w:rsidR="00640415" w:rsidRPr="00335FC7" w:rsidRDefault="00640415" w:rsidP="0064041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0" w:right="72" w:hanging="426"/>
        <w:rPr>
          <w:rFonts w:ascii="Leelawadee" w:hAnsi="Leelawadee" w:cs="Leelawadee"/>
        </w:rPr>
      </w:pPr>
      <w:r w:rsidRPr="00335FC7">
        <w:rPr>
          <w:rFonts w:ascii="Leelawadee" w:hAnsi="Leelawadee" w:cs="Leelawadee"/>
        </w:rPr>
        <w:t xml:space="preserve">Who is responsible for this? </w:t>
      </w:r>
    </w:p>
    <w:p w14:paraId="11CDEDA1" w14:textId="77777777" w:rsidR="00640415" w:rsidRPr="00335FC7" w:rsidRDefault="00640415" w:rsidP="00640415">
      <w:pPr>
        <w:spacing w:before="60" w:after="60"/>
        <w:ind w:right="72"/>
        <w:rPr>
          <w:rFonts w:ascii="Leelawadee" w:hAnsi="Leelawadee" w:cs="Leelawadee"/>
        </w:rPr>
      </w:pPr>
    </w:p>
    <w:p w14:paraId="11CDEDA2" w14:textId="77777777" w:rsidR="00640415" w:rsidRPr="00335FC7" w:rsidRDefault="00640415" w:rsidP="00640415">
      <w:pPr>
        <w:pBdr>
          <w:top w:val="single" w:sz="4" w:space="1" w:color="1F4F69" w:themeColor="accent1" w:themeShade="80"/>
        </w:pBdr>
        <w:shd w:val="clear" w:color="auto" w:fill="DAEAF4" w:themeFill="accent1" w:themeFillTint="33"/>
        <w:ind w:left="-567"/>
        <w:rPr>
          <w:rFonts w:ascii="Leelawadee" w:hAnsi="Leelawadee" w:cs="Leelawadee"/>
          <w:b/>
          <w:color w:val="1F4F69" w:themeColor="accent1" w:themeShade="80"/>
        </w:rPr>
      </w:pPr>
      <w:r w:rsidRPr="00335FC7">
        <w:rPr>
          <w:rFonts w:ascii="Leelawadee" w:hAnsi="Leelawadee" w:cs="Leelawadee"/>
          <w:b/>
          <w:color w:val="1F4F69" w:themeColor="accent1" w:themeShade="80"/>
        </w:rPr>
        <w:t>SIGNATURES</w:t>
      </w:r>
    </w:p>
    <w:p w14:paraId="11CDEDA3" w14:textId="77777777" w:rsidR="00640415" w:rsidRPr="00335FC7" w:rsidRDefault="00640415" w:rsidP="00640415">
      <w:pPr>
        <w:pBdr>
          <w:top w:val="single" w:sz="4" w:space="1" w:color="1F4F69" w:themeColor="accent1" w:themeShade="80"/>
        </w:pBdr>
        <w:ind w:left="-567"/>
        <w:rPr>
          <w:rFonts w:ascii="Leelawadee" w:hAnsi="Leelawadee" w:cs="Leelawadee"/>
          <w:b/>
          <w:color w:val="1F4F69" w:themeColor="accent1" w:themeShade="80"/>
          <w:sz w:val="10"/>
        </w:rPr>
      </w:pPr>
    </w:p>
    <w:tbl>
      <w:tblPr>
        <w:tblW w:w="5229" w:type="pct"/>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Signature block"/>
      </w:tblPr>
      <w:tblGrid>
        <w:gridCol w:w="1896"/>
        <w:gridCol w:w="2650"/>
        <w:gridCol w:w="2283"/>
        <w:gridCol w:w="2600"/>
      </w:tblGrid>
      <w:tr w:rsidR="00640415" w:rsidRPr="00335FC7" w14:paraId="11CDEDA8" w14:textId="77777777" w:rsidTr="008D5176">
        <w:trPr>
          <w:trHeight w:val="590"/>
        </w:trPr>
        <w:tc>
          <w:tcPr>
            <w:tcW w:w="1926" w:type="dxa"/>
            <w:vAlign w:val="bottom"/>
          </w:tcPr>
          <w:p w14:paraId="11CDEDA4" w14:textId="77777777" w:rsidR="00640415" w:rsidRPr="00335FC7" w:rsidRDefault="00640415" w:rsidP="008D5176">
            <w:pPr>
              <w:jc w:val="right"/>
              <w:rPr>
                <w:rFonts w:ascii="Leelawadee" w:hAnsi="Leelawadee" w:cs="Leelawadee"/>
                <w:color w:val="1F4F69" w:themeColor="accent1" w:themeShade="80"/>
              </w:rPr>
            </w:pPr>
            <w:r>
              <w:rPr>
                <w:rFonts w:ascii="Leelawadee" w:hAnsi="Leelawadee" w:cs="Leelawadee"/>
                <w:color w:val="1F4F69" w:themeColor="accent1" w:themeShade="80"/>
              </w:rPr>
              <w:t>SIGNATURE OF DESIGNATED SAFEGUARDING PERSON</w:t>
            </w:r>
            <w:r w:rsidRPr="00335FC7">
              <w:rPr>
                <w:rFonts w:ascii="Leelawadee" w:hAnsi="Leelawadee" w:cs="Leelawadee"/>
                <w:color w:val="1F4F69" w:themeColor="accent1" w:themeShade="80"/>
              </w:rPr>
              <w:t xml:space="preserve"> </w:t>
            </w:r>
          </w:p>
        </w:tc>
        <w:tc>
          <w:tcPr>
            <w:tcW w:w="3146" w:type="dxa"/>
            <w:vAlign w:val="bottom"/>
          </w:tcPr>
          <w:p w14:paraId="11CDEDA5" w14:textId="77777777" w:rsidR="00640415" w:rsidRPr="00335FC7" w:rsidRDefault="00640415" w:rsidP="008D5176">
            <w:pPr>
              <w:rPr>
                <w:rFonts w:ascii="Leelawadee" w:hAnsi="Leelawadee" w:cs="Leelawadee"/>
                <w:color w:val="1F4F69" w:themeColor="accent1" w:themeShade="80"/>
              </w:rPr>
            </w:pPr>
          </w:p>
        </w:tc>
        <w:tc>
          <w:tcPr>
            <w:tcW w:w="2332" w:type="dxa"/>
            <w:vAlign w:val="bottom"/>
          </w:tcPr>
          <w:p w14:paraId="11CDEDA6" w14:textId="77777777" w:rsidR="00640415" w:rsidRPr="001F113D" w:rsidRDefault="00640415" w:rsidP="008D5176">
            <w:pPr>
              <w:pStyle w:val="Heading2"/>
              <w:numPr>
                <w:ilvl w:val="0"/>
                <w:numId w:val="0"/>
              </w:numPr>
              <w:ind w:left="576"/>
              <w:rPr>
                <w:rFonts w:ascii="Leelawadee" w:hAnsi="Leelawadee" w:cs="Leelawadee"/>
                <w:color w:val="1F4F69" w:themeColor="accent1" w:themeShade="80"/>
                <w:sz w:val="20"/>
              </w:rPr>
            </w:pPr>
            <w:bookmarkStart w:id="25" w:name="_Toc430699798"/>
            <w:bookmarkStart w:id="26" w:name="_Toc430700022"/>
            <w:r w:rsidRPr="00335FC7">
              <w:rPr>
                <w:rFonts w:ascii="Leelawadee" w:hAnsi="Leelawadee" w:cs="Leelawadee"/>
                <w:color w:val="1F4F69" w:themeColor="accent1" w:themeShade="80"/>
                <w:sz w:val="20"/>
              </w:rPr>
              <w:t xml:space="preserve">Signature of minister, </w:t>
            </w:r>
            <w:r>
              <w:rPr>
                <w:rFonts w:ascii="Leelawadee" w:hAnsi="Leelawadee" w:cs="Leelawadee"/>
                <w:color w:val="1F4F69" w:themeColor="accent1" w:themeShade="80"/>
                <w:sz w:val="20"/>
              </w:rPr>
              <w:t xml:space="preserve">or </w:t>
            </w:r>
            <w:r w:rsidRPr="00335FC7">
              <w:rPr>
                <w:rFonts w:ascii="Leelawadee" w:hAnsi="Leelawadee" w:cs="Leelawadee"/>
                <w:color w:val="1F4F69" w:themeColor="accent1" w:themeShade="80"/>
                <w:sz w:val="20"/>
              </w:rPr>
              <w:t>Church Safeguarding Team member</w:t>
            </w:r>
            <w:bookmarkEnd w:id="25"/>
            <w:bookmarkEnd w:id="26"/>
          </w:p>
        </w:tc>
        <w:tc>
          <w:tcPr>
            <w:tcW w:w="3087" w:type="dxa"/>
            <w:vAlign w:val="bottom"/>
          </w:tcPr>
          <w:p w14:paraId="11CDEDA7" w14:textId="77777777" w:rsidR="00640415" w:rsidRPr="00335FC7" w:rsidRDefault="00640415" w:rsidP="008D5176">
            <w:pPr>
              <w:rPr>
                <w:rFonts w:ascii="Leelawadee" w:hAnsi="Leelawadee" w:cs="Leelawadee"/>
              </w:rPr>
            </w:pPr>
          </w:p>
        </w:tc>
      </w:tr>
      <w:tr w:rsidR="00640415" w:rsidRPr="00335FC7" w14:paraId="11CDEDAD" w14:textId="77777777" w:rsidTr="008D5176">
        <w:tc>
          <w:tcPr>
            <w:tcW w:w="1926" w:type="dxa"/>
          </w:tcPr>
          <w:p w14:paraId="11CDEDA9" w14:textId="77777777" w:rsidR="00640415" w:rsidRPr="00335FC7" w:rsidRDefault="00640415" w:rsidP="008D5176">
            <w:pPr>
              <w:pStyle w:val="Heading2"/>
              <w:numPr>
                <w:ilvl w:val="0"/>
                <w:numId w:val="0"/>
              </w:numPr>
              <w:ind w:left="576"/>
              <w:rPr>
                <w:rFonts w:ascii="Leelawadee" w:hAnsi="Leelawadee" w:cs="Leelawadee"/>
                <w:b/>
                <w:color w:val="1F4F69" w:themeColor="accent1" w:themeShade="80"/>
                <w:sz w:val="20"/>
              </w:rPr>
            </w:pPr>
            <w:bookmarkStart w:id="27" w:name="_Toc430699799"/>
            <w:bookmarkStart w:id="28" w:name="_Toc430700023"/>
            <w:r w:rsidRPr="00335FC7">
              <w:rPr>
                <w:rFonts w:ascii="Leelawadee" w:hAnsi="Leelawadee" w:cs="Leelawadee"/>
                <w:color w:val="1F4F69" w:themeColor="accent1" w:themeShade="80"/>
                <w:sz w:val="20"/>
              </w:rPr>
              <w:t>Date &amp; time</w:t>
            </w:r>
            <w:bookmarkEnd w:id="27"/>
            <w:bookmarkEnd w:id="28"/>
          </w:p>
        </w:tc>
        <w:tc>
          <w:tcPr>
            <w:tcW w:w="3146" w:type="dxa"/>
          </w:tcPr>
          <w:p w14:paraId="11CDEDAA" w14:textId="77777777" w:rsidR="00640415" w:rsidRPr="00335FC7" w:rsidRDefault="00640415" w:rsidP="008D5176">
            <w:pPr>
              <w:rPr>
                <w:rFonts w:ascii="Leelawadee" w:hAnsi="Leelawadee" w:cs="Leelawadee"/>
                <w:color w:val="1F4F69" w:themeColor="accent1" w:themeShade="80"/>
              </w:rPr>
            </w:pPr>
          </w:p>
        </w:tc>
        <w:tc>
          <w:tcPr>
            <w:tcW w:w="2332" w:type="dxa"/>
          </w:tcPr>
          <w:p w14:paraId="11CDEDAB" w14:textId="77777777" w:rsidR="00640415" w:rsidRPr="00335FC7" w:rsidRDefault="00640415" w:rsidP="008D5176">
            <w:pPr>
              <w:pStyle w:val="Heading2"/>
              <w:numPr>
                <w:ilvl w:val="0"/>
                <w:numId w:val="0"/>
              </w:numPr>
              <w:ind w:left="576"/>
              <w:rPr>
                <w:rFonts w:ascii="Leelawadee" w:hAnsi="Leelawadee" w:cs="Leelawadee"/>
                <w:b/>
                <w:color w:val="1F4F69" w:themeColor="accent1" w:themeShade="80"/>
                <w:sz w:val="20"/>
              </w:rPr>
            </w:pPr>
            <w:bookmarkStart w:id="29" w:name="_Toc430699800"/>
            <w:bookmarkStart w:id="30" w:name="_Toc430700024"/>
            <w:r w:rsidRPr="00335FC7">
              <w:rPr>
                <w:rFonts w:ascii="Leelawadee" w:hAnsi="Leelawadee" w:cs="Leelawadee"/>
                <w:color w:val="1F4F69" w:themeColor="accent1" w:themeShade="80"/>
                <w:sz w:val="20"/>
              </w:rPr>
              <w:t>Date &amp; time</w:t>
            </w:r>
            <w:bookmarkEnd w:id="29"/>
            <w:bookmarkEnd w:id="30"/>
          </w:p>
        </w:tc>
        <w:tc>
          <w:tcPr>
            <w:tcW w:w="3087" w:type="dxa"/>
          </w:tcPr>
          <w:p w14:paraId="11CDEDAC" w14:textId="77777777" w:rsidR="00640415" w:rsidRPr="00335FC7" w:rsidRDefault="00640415" w:rsidP="008D5176">
            <w:pPr>
              <w:rPr>
                <w:rFonts w:ascii="Leelawadee" w:hAnsi="Leelawadee" w:cs="Leelawadee"/>
              </w:rPr>
            </w:pPr>
          </w:p>
        </w:tc>
      </w:tr>
    </w:tbl>
    <w:p w14:paraId="11CDEDAE" w14:textId="77777777" w:rsidR="00640415" w:rsidRDefault="00640415" w:rsidP="00640415"/>
    <w:p w14:paraId="11CDEDAF" w14:textId="77777777" w:rsidR="00640415" w:rsidRDefault="00640415" w:rsidP="00640415"/>
    <w:p w14:paraId="11CDEDB0" w14:textId="77777777" w:rsidR="00640415" w:rsidRDefault="00640415" w:rsidP="00640415">
      <w:pPr>
        <w:sectPr w:rsidR="00640415" w:rsidSect="00D13743">
          <w:headerReference w:type="default" r:id="rId20"/>
          <w:footerReference w:type="default" r:id="rId21"/>
          <w:pgSz w:w="11906" w:h="16838"/>
          <w:pgMar w:top="1135" w:right="1440" w:bottom="1440" w:left="1440" w:header="708" w:footer="708" w:gutter="0"/>
          <w:cols w:space="708"/>
          <w:docGrid w:linePitch="360"/>
        </w:sectPr>
      </w:pPr>
    </w:p>
    <w:p w14:paraId="11CDEDB1" w14:textId="77777777" w:rsidR="00640415" w:rsidRPr="00335FC7" w:rsidRDefault="00640415" w:rsidP="00640415">
      <w:pPr>
        <w:pBdr>
          <w:top w:val="single" w:sz="4" w:space="1" w:color="auto"/>
        </w:pBdr>
        <w:shd w:val="clear" w:color="auto" w:fill="DAEAF4" w:themeFill="accent1" w:themeFillTint="33"/>
        <w:tabs>
          <w:tab w:val="left" w:pos="4170"/>
        </w:tabs>
        <w:ind w:left="-567"/>
        <w:rPr>
          <w:rFonts w:ascii="Leelawadee" w:hAnsi="Leelawadee" w:cs="Leelawadee"/>
          <w:b/>
          <w:color w:val="1F4F69" w:themeColor="accent1" w:themeShade="80"/>
        </w:rPr>
      </w:pPr>
      <w:r>
        <w:rPr>
          <w:rFonts w:ascii="Leelawadee" w:hAnsi="Leelawadee" w:cs="Leelawadee"/>
          <w:b/>
          <w:color w:val="1F4F69" w:themeColor="accent1" w:themeShade="80"/>
        </w:rPr>
        <w:lastRenderedPageBreak/>
        <w:t>BODY MAP</w:t>
      </w:r>
      <w:r w:rsidRPr="00335FC7">
        <w:rPr>
          <w:rFonts w:ascii="Leelawadee" w:hAnsi="Leelawadee" w:cs="Leelawadee"/>
          <w:b/>
          <w:color w:val="1F4F69" w:themeColor="accent1" w:themeShade="80"/>
        </w:rPr>
        <w:tab/>
      </w:r>
    </w:p>
    <w:p w14:paraId="11CDEDB2" w14:textId="77777777" w:rsidR="00640415" w:rsidRPr="00306FCF" w:rsidRDefault="00640415" w:rsidP="00640415">
      <w:pPr>
        <w:rPr>
          <w:rFonts w:ascii="Leelawadee" w:hAnsi="Leelawadee" w:cs="Leelawadee"/>
        </w:rPr>
      </w:pPr>
    </w:p>
    <w:p w14:paraId="11CDEDB3" w14:textId="77777777" w:rsidR="00640415" w:rsidRPr="00306FCF" w:rsidRDefault="00640415" w:rsidP="00640415">
      <w:pPr>
        <w:rPr>
          <w:rFonts w:ascii="Leelawadee" w:hAnsi="Leelawadee" w:cs="Leelawadee"/>
        </w:rPr>
      </w:pPr>
      <w:r w:rsidRPr="00306FCF">
        <w:rPr>
          <w:rFonts w:ascii="Leelawadee" w:hAnsi="Leelawadee" w:cs="Leelawadee"/>
        </w:rPr>
        <w:t>Name of Individual of Concern_______________________________________</w:t>
      </w:r>
      <w:r>
        <w:rPr>
          <w:rFonts w:ascii="Leelawadee" w:hAnsi="Leelawadee" w:cs="Leelawadee"/>
        </w:rPr>
        <w:t>________________</w:t>
      </w:r>
    </w:p>
    <w:p w14:paraId="11CDEDB4" w14:textId="77777777" w:rsidR="00640415" w:rsidRDefault="00640415" w:rsidP="00640415">
      <w:pPr>
        <w:rPr>
          <w:rFonts w:ascii="Leelawadee" w:hAnsi="Leelawadee" w:cs="Leelawadee"/>
        </w:rPr>
      </w:pPr>
      <w:r w:rsidRPr="00306FCF">
        <w:rPr>
          <w:rFonts w:ascii="Leelawadee" w:hAnsi="Leelawadee" w:cs="Leelawadee"/>
        </w:rPr>
        <w:t>Name of person completing this form____________________________</w:t>
      </w:r>
      <w:r w:rsidRPr="00306FCF">
        <w:rPr>
          <w:rFonts w:ascii="Leelawadee" w:hAnsi="Leelawadee" w:cs="Leelawadee"/>
        </w:rPr>
        <w:softHyphen/>
      </w:r>
      <w:r w:rsidRPr="00306FCF">
        <w:rPr>
          <w:rFonts w:ascii="Leelawadee" w:hAnsi="Leelawadee" w:cs="Leelawadee"/>
        </w:rPr>
        <w:softHyphen/>
      </w:r>
      <w:r w:rsidRPr="00306FCF">
        <w:rPr>
          <w:rFonts w:ascii="Leelawadee" w:hAnsi="Leelawadee" w:cs="Leelawadee"/>
        </w:rPr>
        <w:softHyphen/>
        <w:t>_____</w:t>
      </w:r>
      <w:r>
        <w:rPr>
          <w:rFonts w:ascii="Leelawadee" w:hAnsi="Leelawadee" w:cs="Leelawadee"/>
        </w:rPr>
        <w:t>______________</w:t>
      </w:r>
    </w:p>
    <w:p w14:paraId="11CDEDB5" w14:textId="77777777" w:rsidR="00640415" w:rsidRPr="00306FCF" w:rsidRDefault="00640415" w:rsidP="00640415">
      <w:pPr>
        <w:rPr>
          <w:rFonts w:ascii="Leelawadee" w:hAnsi="Leelawadee" w:cs="Leelawadee"/>
        </w:rPr>
      </w:pPr>
    </w:p>
    <w:p w14:paraId="11CDEDB6" w14:textId="77777777" w:rsidR="00640415" w:rsidRDefault="00640415" w:rsidP="00640415">
      <w:pPr>
        <w:shd w:val="clear" w:color="auto" w:fill="DAEAF4" w:themeFill="accent1" w:themeFillTint="33"/>
        <w:rPr>
          <w:rFonts w:ascii="Leelawadee" w:hAnsi="Leelawadee" w:cs="Leelawadee"/>
        </w:rPr>
      </w:pPr>
      <w:r w:rsidRPr="00306FCF">
        <w:rPr>
          <w:rFonts w:ascii="Leelawadee" w:hAnsi="Leelawadee" w:cs="Leelawadee"/>
        </w:rPr>
        <w:t>These diagrams are designed for the recording of any observable bodily</w:t>
      </w:r>
      <w:r>
        <w:rPr>
          <w:rFonts w:ascii="Leelawadee" w:hAnsi="Leelawadee" w:cs="Leelawadee"/>
        </w:rPr>
        <w:t xml:space="preserve"> </w:t>
      </w:r>
      <w:r w:rsidRPr="00306FCF">
        <w:rPr>
          <w:rFonts w:ascii="Leelawadee" w:hAnsi="Leelawadee" w:cs="Leelawadee"/>
        </w:rPr>
        <w:t>injuries that may appear on the person. Where bruises, burns, cuts, or</w:t>
      </w:r>
      <w:r>
        <w:rPr>
          <w:rFonts w:ascii="Leelawadee" w:hAnsi="Leelawadee" w:cs="Leelawadee"/>
        </w:rPr>
        <w:t xml:space="preserve"> </w:t>
      </w:r>
      <w:r w:rsidRPr="00306FCF">
        <w:rPr>
          <w:rFonts w:ascii="Leelawadee" w:hAnsi="Leelawadee" w:cs="Leelawadee"/>
        </w:rPr>
        <w:t xml:space="preserve">other injuries occur, shade and label them clearly on the diagram. </w:t>
      </w:r>
      <w:r w:rsidRPr="00E44DC5">
        <w:rPr>
          <w:rFonts w:ascii="Leelawadee" w:hAnsi="Leelawadee" w:cs="Leelawadee"/>
          <w:b/>
        </w:rPr>
        <w:t>Remember it’s not your job to investigate or to decide if an injury or mark is non-accidental. Listen, record and pass it on.</w:t>
      </w:r>
    </w:p>
    <w:p w14:paraId="11CDEDB7" w14:textId="77777777" w:rsidR="00640415" w:rsidRDefault="00640415" w:rsidP="00640415">
      <w:pPr>
        <w:jc w:val="center"/>
        <w:rPr>
          <w:rFonts w:ascii="Leelawadee" w:hAnsi="Leelawadee" w:cs="Leelawadee"/>
        </w:rPr>
      </w:pPr>
      <w:r>
        <w:rPr>
          <w:rFonts w:ascii="Leelawadee" w:hAnsi="Leelawadee" w:cs="Leelawadee"/>
          <w:noProof/>
          <w:lang w:val="en-GB" w:eastAsia="en-GB"/>
        </w:rPr>
        <w:drawing>
          <wp:inline distT="0" distB="0" distL="0" distR="0" wp14:anchorId="11CDEDC5" wp14:editId="11CDEDC6">
            <wp:extent cx="5462649" cy="5043317"/>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dy map.jpg"/>
                    <pic:cNvPicPr/>
                  </pic:nvPicPr>
                  <pic:blipFill>
                    <a:blip r:embed="rId22">
                      <a:extLst>
                        <a:ext uri="{28A0092B-C50C-407E-A947-70E740481C1C}">
                          <a14:useLocalDpi xmlns:a14="http://schemas.microsoft.com/office/drawing/2010/main" val="0"/>
                        </a:ext>
                      </a:extLst>
                    </a:blip>
                    <a:stretch>
                      <a:fillRect/>
                    </a:stretch>
                  </pic:blipFill>
                  <pic:spPr>
                    <a:xfrm>
                      <a:off x="0" y="0"/>
                      <a:ext cx="5486128" cy="5064993"/>
                    </a:xfrm>
                    <a:prstGeom prst="rect">
                      <a:avLst/>
                    </a:prstGeom>
                  </pic:spPr>
                </pic:pic>
              </a:graphicData>
            </a:graphic>
          </wp:inline>
        </w:drawing>
      </w:r>
    </w:p>
    <w:p w14:paraId="11CDEDB8" w14:textId="77777777" w:rsidR="00640415" w:rsidRDefault="00640415" w:rsidP="00640415">
      <w:pPr>
        <w:ind w:left="1440" w:firstLine="720"/>
        <w:rPr>
          <w:rFonts w:ascii="Leelawadee" w:hAnsi="Leelawadee" w:cs="Leelawadee"/>
        </w:rPr>
      </w:pPr>
      <w:r>
        <w:rPr>
          <w:rFonts w:ascii="Leelawadee" w:hAnsi="Leelawadee" w:cs="Leelawadee"/>
        </w:rPr>
        <w:t>Front</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Back</w:t>
      </w:r>
    </w:p>
    <w:p w14:paraId="11CDEDB9" w14:textId="77777777" w:rsidR="00640415" w:rsidRDefault="00640415" w:rsidP="00640415">
      <w:pPr>
        <w:rPr>
          <w:rFonts w:ascii="Leelawadee" w:hAnsi="Leelawadee" w:cs="Leelawadee"/>
        </w:rPr>
      </w:pPr>
    </w:p>
    <w:p w14:paraId="11CDEDBA" w14:textId="77777777" w:rsidR="00640415" w:rsidRDefault="00640415" w:rsidP="00640415">
      <w:pPr>
        <w:rPr>
          <w:rFonts w:ascii="Leelawadee" w:hAnsi="Leelawadee" w:cs="Leelawadee"/>
        </w:rPr>
      </w:pPr>
      <w:r>
        <w:rPr>
          <w:rFonts w:ascii="Leelawadee" w:hAnsi="Leelawadee" w:cs="Leelawadee"/>
        </w:rPr>
        <w:t>Signature _________________________________________________</w:t>
      </w:r>
    </w:p>
    <w:p w14:paraId="11CDEDBB" w14:textId="77777777" w:rsidR="00640415" w:rsidRPr="00306FCF" w:rsidRDefault="00640415" w:rsidP="00640415">
      <w:pPr>
        <w:rPr>
          <w:rFonts w:ascii="Leelawadee" w:hAnsi="Leelawadee" w:cs="Leelawadee"/>
        </w:rPr>
      </w:pPr>
      <w:r>
        <w:rPr>
          <w:rFonts w:ascii="Leelawadee" w:hAnsi="Leelawadee" w:cs="Leelawadee"/>
        </w:rPr>
        <w:t>Date and time ____________________________________________</w:t>
      </w:r>
    </w:p>
    <w:p w14:paraId="11CDEDBC" w14:textId="77777777" w:rsidR="00640415" w:rsidRDefault="00640415" w:rsidP="000F4CC0">
      <w:pPr>
        <w:pStyle w:val="Body"/>
      </w:pPr>
    </w:p>
    <w:p w14:paraId="11CDEDBD" w14:textId="77777777" w:rsidR="00640415" w:rsidRPr="000F4CC0" w:rsidRDefault="00640415" w:rsidP="000F4CC0">
      <w:pPr>
        <w:pStyle w:val="Body"/>
      </w:pPr>
    </w:p>
    <w:p w14:paraId="11CDEDBE" w14:textId="77777777" w:rsidR="00FF7578" w:rsidRDefault="00FF7578">
      <w:pPr>
        <w:pStyle w:val="Title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rPr>
          <w:rFonts w:ascii="Trebuchet MS Bold" w:eastAsia="Trebuchet MS Bold" w:hAnsi="Trebuchet MS Bold" w:cs="Trebuchet MS Bold"/>
          <w:color w:val="000000"/>
          <w:spacing w:val="0"/>
          <w:kern w:val="0"/>
          <w:sz w:val="22"/>
          <w:szCs w:val="22"/>
          <w:u w:color="000000"/>
        </w:rPr>
      </w:pPr>
    </w:p>
    <w:p w14:paraId="11CDEDBF" w14:textId="77777777" w:rsidR="00FF7578" w:rsidRDefault="00FF7578">
      <w:pPr>
        <w:pStyle w:val="Title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left"/>
        <w:rPr>
          <w:rFonts w:ascii="Trebuchet MS Bold" w:eastAsia="Trebuchet MS Bold" w:hAnsi="Trebuchet MS Bold" w:cs="Trebuchet MS Bold"/>
          <w:color w:val="000000"/>
          <w:spacing w:val="0"/>
          <w:kern w:val="0"/>
          <w:sz w:val="20"/>
          <w:szCs w:val="20"/>
          <w:u w:color="000000"/>
        </w:rPr>
      </w:pPr>
    </w:p>
    <w:p w14:paraId="11CDEDC0" w14:textId="77777777" w:rsidR="00FF7578" w:rsidRDefault="00FF7578">
      <w:pPr>
        <w:pStyle w:val="Title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after="0"/>
        <w:jc w:val="left"/>
        <w:rPr>
          <w:rFonts w:ascii="Trebuchet MS Bold" w:eastAsia="Trebuchet MS Bold" w:hAnsi="Trebuchet MS Bold" w:cs="Trebuchet MS Bold"/>
          <w:color w:val="000000"/>
          <w:spacing w:val="0"/>
          <w:kern w:val="0"/>
          <w:sz w:val="20"/>
          <w:szCs w:val="20"/>
          <w:u w:color="000000"/>
        </w:rPr>
      </w:pPr>
    </w:p>
    <w:p w14:paraId="11CDEDC1" w14:textId="77777777" w:rsidR="00FF7578" w:rsidRDefault="00FF7578">
      <w:pPr>
        <w:pStyle w:val="Body"/>
        <w:spacing w:after="0"/>
        <w:rPr>
          <w:rFonts w:ascii="Trebuchet MS Bold" w:eastAsia="Trebuchet MS Bold" w:hAnsi="Trebuchet MS Bold" w:cs="Trebuchet MS Bold"/>
          <w:sz w:val="20"/>
          <w:szCs w:val="20"/>
        </w:rPr>
      </w:pPr>
    </w:p>
    <w:p w14:paraId="11CDEDC2" w14:textId="77777777" w:rsidR="00FF7578" w:rsidRDefault="00FF7578" w:rsidP="005B42DA">
      <w:pPr>
        <w:pStyle w:val="Body"/>
        <w:shd w:val="clear" w:color="auto" w:fill="FFFFFF"/>
        <w:spacing w:after="0"/>
        <w:jc w:val="both"/>
      </w:pPr>
    </w:p>
    <w:sectPr w:rsidR="00FF7578">
      <w:headerReference w:type="even" r:id="rId23"/>
      <w:headerReference w:type="default" r:id="rId2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DEDC9" w14:textId="77777777" w:rsidR="00190AD7" w:rsidRDefault="00190AD7">
      <w:r>
        <w:separator/>
      </w:r>
    </w:p>
  </w:endnote>
  <w:endnote w:type="continuationSeparator" w:id="0">
    <w:p w14:paraId="11CDEDCA" w14:textId="77777777" w:rsidR="00190AD7" w:rsidRDefault="0019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Cambria Math"/>
    <w:panose1 w:val="020B0300000000000000"/>
    <w:charset w:val="80"/>
    <w:family w:val="swiss"/>
    <w:pitch w:val="variable"/>
    <w:sig w:usb0="E00002FF" w:usb1="7AC7FFFF" w:usb2="00000012" w:usb3="00000000" w:csb0="0002000D" w:csb1="00000000"/>
  </w:font>
  <w:font w:name="Wingdings">
    <w:panose1 w:val="05000000000000000000"/>
    <w:charset w:val="4D"/>
    <w:family w:val="decorative"/>
    <w:pitch w:val="variable"/>
    <w:sig w:usb0="00000003" w:usb1="00000000" w:usb2="00000000" w:usb3="00000000" w:csb0="80000001" w:csb1="00000000"/>
  </w:font>
  <w:font w:name="Lucida Grande">
    <w:altName w:val="﷽﷽﷽﷽﷽﷽﷽﷽w Roman"/>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Bold">
    <w:panose1 w:val="020B0703020202020204"/>
    <w:charset w:val="00"/>
    <w:family w:val="swiss"/>
    <w:pitch w:val="variable"/>
    <w:sig w:usb0="00000287" w:usb1="00000000" w:usb2="00000000" w:usb3="00000000" w:csb0="0000009F" w:csb1="00000000"/>
  </w:font>
  <w:font w:name="Leelawadee">
    <w:panose1 w:val="020B0502040204020203"/>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110624"/>
      <w:docPartObj>
        <w:docPartGallery w:val="Page Numbers (Bottom of Page)"/>
        <w:docPartUnique/>
      </w:docPartObj>
    </w:sdtPr>
    <w:sdtEndPr/>
    <w:sdtContent>
      <w:sdt>
        <w:sdtPr>
          <w:id w:val="772053519"/>
          <w:docPartObj>
            <w:docPartGallery w:val="Page Numbers (Top of Page)"/>
            <w:docPartUnique/>
          </w:docPartObj>
        </w:sdtPr>
        <w:sdtEndPr/>
        <w:sdtContent>
          <w:p w14:paraId="11CDEDCD" w14:textId="77777777" w:rsidR="000F4CC0" w:rsidRDefault="000F4CC0">
            <w:pPr>
              <w:pStyle w:val="Footer"/>
              <w:jc w:val="center"/>
            </w:pPr>
            <w:r>
              <w:t xml:space="preserve">Page </w:t>
            </w:r>
            <w:r>
              <w:rPr>
                <w:b/>
                <w:bCs/>
              </w:rPr>
              <w:fldChar w:fldCharType="begin"/>
            </w:r>
            <w:r>
              <w:rPr>
                <w:b/>
                <w:bCs/>
              </w:rPr>
              <w:instrText xml:space="preserve"> PAGE </w:instrText>
            </w:r>
            <w:r>
              <w:rPr>
                <w:b/>
                <w:bCs/>
              </w:rPr>
              <w:fldChar w:fldCharType="separate"/>
            </w:r>
            <w:r w:rsidR="00DA0D97">
              <w:rPr>
                <w:b/>
                <w:bCs/>
                <w:noProof/>
              </w:rPr>
              <w:t>15</w:t>
            </w:r>
            <w:r>
              <w:rPr>
                <w:b/>
                <w:bCs/>
              </w:rPr>
              <w:fldChar w:fldCharType="end"/>
            </w:r>
            <w:r>
              <w:t xml:space="preserve"> of </w:t>
            </w:r>
            <w:r>
              <w:rPr>
                <w:b/>
                <w:bCs/>
              </w:rPr>
              <w:fldChar w:fldCharType="begin"/>
            </w:r>
            <w:r>
              <w:rPr>
                <w:b/>
                <w:bCs/>
              </w:rPr>
              <w:instrText xml:space="preserve"> NUMPAGES  </w:instrText>
            </w:r>
            <w:r>
              <w:rPr>
                <w:b/>
                <w:bCs/>
              </w:rPr>
              <w:fldChar w:fldCharType="separate"/>
            </w:r>
            <w:r w:rsidR="00DA0D97">
              <w:rPr>
                <w:b/>
                <w:bCs/>
                <w:noProof/>
              </w:rPr>
              <w:t>15</w:t>
            </w:r>
            <w:r>
              <w:rPr>
                <w:b/>
                <w:bCs/>
              </w:rPr>
              <w:fldChar w:fldCharType="end"/>
            </w:r>
          </w:p>
        </w:sdtContent>
      </w:sdt>
    </w:sdtContent>
  </w:sdt>
  <w:p w14:paraId="11CDEDCE" w14:textId="77777777" w:rsidR="000F4CC0" w:rsidRDefault="000F4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DEDC7" w14:textId="77777777" w:rsidR="00190AD7" w:rsidRDefault="00190AD7">
      <w:r>
        <w:separator/>
      </w:r>
    </w:p>
  </w:footnote>
  <w:footnote w:type="continuationSeparator" w:id="0">
    <w:p w14:paraId="11CDEDC8" w14:textId="77777777" w:rsidR="00190AD7" w:rsidRDefault="0019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9594"/>
      <w:docPartObj>
        <w:docPartGallery w:val="Page Numbers (Top of Page)"/>
        <w:docPartUnique/>
      </w:docPartObj>
    </w:sdtPr>
    <w:sdtEndPr>
      <w:rPr>
        <w:sz w:val="16"/>
        <w:szCs w:val="16"/>
      </w:rPr>
    </w:sdtEndPr>
    <w:sdtContent>
      <w:p w14:paraId="11CDEDCB" w14:textId="6B914128" w:rsidR="00640415" w:rsidRPr="000F4CC0" w:rsidRDefault="000F4CC0" w:rsidP="007B47D2">
        <w:pPr>
          <w:pStyle w:val="Header"/>
          <w:ind w:left="4654" w:firstLine="3266"/>
          <w:rPr>
            <w:sz w:val="16"/>
            <w:szCs w:val="16"/>
          </w:rPr>
        </w:pPr>
        <w:r>
          <w:rPr>
            <w:sz w:val="21"/>
            <w:szCs w:val="21"/>
          </w:rPr>
          <w:t xml:space="preserve">Issue </w:t>
        </w:r>
        <w:r w:rsidR="0083732C">
          <w:rPr>
            <w:sz w:val="21"/>
            <w:szCs w:val="21"/>
          </w:rPr>
          <w:t>5</w:t>
        </w:r>
        <w:r w:rsidR="00640415" w:rsidRPr="000F4CC0">
          <w:rPr>
            <w:sz w:val="21"/>
            <w:szCs w:val="21"/>
          </w:rPr>
          <w:t xml:space="preserve"> </w:t>
        </w:r>
      </w:p>
    </w:sdtContent>
  </w:sdt>
  <w:p w14:paraId="11CDEDCC" w14:textId="77777777" w:rsidR="00640415" w:rsidRDefault="0064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DEDCF" w14:textId="77777777" w:rsidR="004C1713" w:rsidRPr="004C1713" w:rsidRDefault="004C1713">
    <w:pPr>
      <w:pStyle w:val="Header"/>
      <w:rPr>
        <w:rFonts w:ascii="Trebuchet MS" w:hAnsi="Trebuchet MS"/>
        <w:lang w:val="en-GB"/>
      </w:rPr>
    </w:pPr>
    <w:r>
      <w:rPr>
        <w:lang w:val="en-GB"/>
      </w:rPr>
      <w:tab/>
    </w:r>
    <w:r>
      <w:rPr>
        <w:lang w:val="en-GB"/>
      </w:rPr>
      <w:tab/>
    </w:r>
    <w:r w:rsidR="00EC0B43">
      <w:rPr>
        <w:lang w:val="en-GB"/>
      </w:rPr>
      <w:t xml:space="preserve">Candidate for </w:t>
    </w:r>
    <w:r w:rsidRPr="004C1713">
      <w:rPr>
        <w:rFonts w:ascii="Trebuchet MS" w:hAnsi="Trebuchet MS"/>
        <w:lang w:val="en-GB"/>
      </w:rPr>
      <w:t xml:space="preserve">Issue </w:t>
    </w:r>
    <w:r w:rsidR="00EC0B43">
      <w:rPr>
        <w:rFonts w:ascii="Trebuchet MS" w:hAnsi="Trebuchet MS"/>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DEDD0" w14:textId="77777777" w:rsidR="00FF7578" w:rsidRDefault="0092425E" w:rsidP="004C1713">
    <w:pPr>
      <w:pStyle w:val="HeaderFooter"/>
      <w:jc w:val="right"/>
    </w:pPr>
    <w:r>
      <w:t xml:space="preserve">Candidate for </w:t>
    </w:r>
    <w:r w:rsidR="004C1713">
      <w:t xml:space="preserve">Issue </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77DED"/>
    <w:multiLevelType w:val="multilevel"/>
    <w:tmpl w:val="5D12EB80"/>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 w15:restartNumberingAfterBreak="0">
    <w:nsid w:val="1159398B"/>
    <w:multiLevelType w:val="multilevel"/>
    <w:tmpl w:val="B762A69E"/>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 w15:restartNumberingAfterBreak="0">
    <w:nsid w:val="15645F12"/>
    <w:multiLevelType w:val="multilevel"/>
    <w:tmpl w:val="ED8219E4"/>
    <w:lvl w:ilvl="0">
      <w:start w:val="1"/>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5" w15:restartNumberingAfterBreak="0">
    <w:nsid w:val="191850A5"/>
    <w:multiLevelType w:val="multilevel"/>
    <w:tmpl w:val="31001B2E"/>
    <w:styleLink w:val="List21"/>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6" w15:restartNumberingAfterBreak="0">
    <w:nsid w:val="1E817BB3"/>
    <w:multiLevelType w:val="multilevel"/>
    <w:tmpl w:val="89BA15C2"/>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7" w15:restartNumberingAfterBreak="0">
    <w:nsid w:val="21E87B48"/>
    <w:multiLevelType w:val="multilevel"/>
    <w:tmpl w:val="A36848B4"/>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8" w15:restartNumberingAfterBreak="0">
    <w:nsid w:val="2338645B"/>
    <w:multiLevelType w:val="multilevel"/>
    <w:tmpl w:val="7E781FB8"/>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9" w15:restartNumberingAfterBreak="0">
    <w:nsid w:val="24DD6A9F"/>
    <w:multiLevelType w:val="hybridMultilevel"/>
    <w:tmpl w:val="4C443516"/>
    <w:lvl w:ilvl="0" w:tplc="6922AD70">
      <w:start w:val="5"/>
      <w:numFmt w:val="bullet"/>
      <w:lvlText w:val="-"/>
      <w:lvlJc w:val="left"/>
      <w:pPr>
        <w:ind w:left="1084" w:hanging="360"/>
      </w:pPr>
      <w:rPr>
        <w:rFonts w:ascii="Trebuchet MS" w:eastAsia="ヒラギノ角ゴ Pro W3" w:hAnsi="Trebuchet MS" w:cs="Times New Roman"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0" w15:restartNumberingAfterBreak="0">
    <w:nsid w:val="295B37F0"/>
    <w:multiLevelType w:val="multilevel"/>
    <w:tmpl w:val="3F285386"/>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11" w15:restartNumberingAfterBreak="0">
    <w:nsid w:val="2D165C65"/>
    <w:multiLevelType w:val="multilevel"/>
    <w:tmpl w:val="B6904728"/>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12" w15:restartNumberingAfterBreak="0">
    <w:nsid w:val="2D665584"/>
    <w:multiLevelType w:val="hybridMultilevel"/>
    <w:tmpl w:val="D2605B6E"/>
    <w:lvl w:ilvl="0" w:tplc="08090001">
      <w:start w:val="1"/>
      <w:numFmt w:val="bullet"/>
      <w:lvlText w:val=""/>
      <w:lvlJc w:val="left"/>
      <w:pPr>
        <w:ind w:left="432" w:hanging="360"/>
      </w:pPr>
      <w:rPr>
        <w:rFonts w:ascii="Symbol" w:hAnsi="Symbol" w:hint="default"/>
        <w:u w:color="499BC9"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2F8C540E"/>
    <w:multiLevelType w:val="multilevel"/>
    <w:tmpl w:val="C5D2A4A8"/>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14" w15:restartNumberingAfterBreak="0">
    <w:nsid w:val="33E63021"/>
    <w:multiLevelType w:val="hybridMultilevel"/>
    <w:tmpl w:val="5B6CDADA"/>
    <w:lvl w:ilvl="0" w:tplc="5B68FCFC">
      <w:start w:val="1"/>
      <w:numFmt w:val="bullet"/>
      <w:lvlText w:val=""/>
      <w:lvlJc w:val="left"/>
      <w:pPr>
        <w:ind w:left="432" w:hanging="360"/>
      </w:pPr>
      <w:rPr>
        <w:rFonts w:ascii="Symbol" w:hAnsi="Symbol" w:hint="default"/>
        <w:u w:color="499BC9"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3772413B"/>
    <w:multiLevelType w:val="multilevel"/>
    <w:tmpl w:val="903A62D4"/>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16" w15:restartNumberingAfterBreak="0">
    <w:nsid w:val="3AFA5B58"/>
    <w:multiLevelType w:val="multilevel"/>
    <w:tmpl w:val="F384BDE8"/>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7" w15:restartNumberingAfterBreak="0">
    <w:nsid w:val="3BD16E50"/>
    <w:multiLevelType w:val="multilevel"/>
    <w:tmpl w:val="6B146BF8"/>
    <w:styleLink w:val="List1"/>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8" w15:restartNumberingAfterBreak="0">
    <w:nsid w:val="3C596BA3"/>
    <w:multiLevelType w:val="multilevel"/>
    <w:tmpl w:val="51106BF2"/>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9" w15:restartNumberingAfterBreak="0">
    <w:nsid w:val="418B27DA"/>
    <w:multiLevelType w:val="multilevel"/>
    <w:tmpl w:val="171CF110"/>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0" w15:restartNumberingAfterBreak="0">
    <w:nsid w:val="41FA5229"/>
    <w:multiLevelType w:val="multilevel"/>
    <w:tmpl w:val="52BECA3A"/>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1" w15:restartNumberingAfterBreak="0">
    <w:nsid w:val="46074723"/>
    <w:multiLevelType w:val="multilevel"/>
    <w:tmpl w:val="A86494FA"/>
    <w:styleLink w:val="List31"/>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22" w15:restartNumberingAfterBreak="0">
    <w:nsid w:val="47927DE2"/>
    <w:multiLevelType w:val="multilevel"/>
    <w:tmpl w:val="5078622E"/>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3" w15:restartNumberingAfterBreak="0">
    <w:nsid w:val="501D3D5E"/>
    <w:multiLevelType w:val="multilevel"/>
    <w:tmpl w:val="1DA24512"/>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24" w15:restartNumberingAfterBreak="0">
    <w:nsid w:val="50F0600C"/>
    <w:multiLevelType w:val="multilevel"/>
    <w:tmpl w:val="DE90DB6E"/>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5" w15:restartNumberingAfterBreak="0">
    <w:nsid w:val="53AC22CF"/>
    <w:multiLevelType w:val="multilevel"/>
    <w:tmpl w:val="33C0B45E"/>
    <w:lvl w:ilvl="0">
      <w:start w:val="1"/>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6" w15:restartNumberingAfterBreak="0">
    <w:nsid w:val="55B95F3F"/>
    <w:multiLevelType w:val="multilevel"/>
    <w:tmpl w:val="81E22242"/>
    <w:styleLink w:val="List0"/>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7" w15:restartNumberingAfterBreak="0">
    <w:nsid w:val="56217DD1"/>
    <w:multiLevelType w:val="multilevel"/>
    <w:tmpl w:val="36B40936"/>
    <w:lvl w:ilvl="0">
      <w:start w:val="1"/>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28" w15:restartNumberingAfterBreak="0">
    <w:nsid w:val="5DC219FE"/>
    <w:multiLevelType w:val="multilevel"/>
    <w:tmpl w:val="CEA89C98"/>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29" w15:restartNumberingAfterBreak="0">
    <w:nsid w:val="61AB15B5"/>
    <w:multiLevelType w:val="multilevel"/>
    <w:tmpl w:val="C988EFAA"/>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0" w15:restartNumberingAfterBreak="0">
    <w:nsid w:val="62C43C89"/>
    <w:multiLevelType w:val="multilevel"/>
    <w:tmpl w:val="0EDC6D9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15:restartNumberingAfterBreak="0">
    <w:nsid w:val="64E85485"/>
    <w:multiLevelType w:val="multilevel"/>
    <w:tmpl w:val="696CB37E"/>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32" w15:restartNumberingAfterBreak="0">
    <w:nsid w:val="651C26B4"/>
    <w:multiLevelType w:val="multilevel"/>
    <w:tmpl w:val="13C02D96"/>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33" w15:restartNumberingAfterBreak="0">
    <w:nsid w:val="6F0438A0"/>
    <w:multiLevelType w:val="multilevel"/>
    <w:tmpl w:val="3948CF12"/>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4" w15:restartNumberingAfterBreak="0">
    <w:nsid w:val="72C0737A"/>
    <w:multiLevelType w:val="multilevel"/>
    <w:tmpl w:val="D6CA7E68"/>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5" w15:restartNumberingAfterBreak="0">
    <w:nsid w:val="782579E5"/>
    <w:multiLevelType w:val="multilevel"/>
    <w:tmpl w:val="424A5C42"/>
    <w:lvl w:ilvl="0">
      <w:start w:val="1"/>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6" w15:restartNumberingAfterBreak="0">
    <w:nsid w:val="7A3E6C03"/>
    <w:multiLevelType w:val="multilevel"/>
    <w:tmpl w:val="F00A7880"/>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7" w15:restartNumberingAfterBreak="0">
    <w:nsid w:val="7A6C5BD5"/>
    <w:multiLevelType w:val="multilevel"/>
    <w:tmpl w:val="9D6E1E54"/>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8" w15:restartNumberingAfterBreak="0">
    <w:nsid w:val="7A915193"/>
    <w:multiLevelType w:val="multilevel"/>
    <w:tmpl w:val="8834AE8A"/>
    <w:lvl w:ilvl="0">
      <w:numFmt w:val="bullet"/>
      <w:lvlText w:val="•"/>
      <w:lvlJc w:val="left"/>
      <w:rPr>
        <w:rFonts w:ascii="Trebuchet MS" w:eastAsia="Trebuchet MS" w:hAnsi="Trebuchet MS" w:cs="Trebuchet MS"/>
        <w:color w:val="000000"/>
        <w:position w:val="0"/>
      </w:rPr>
    </w:lvl>
    <w:lvl w:ilvl="1">
      <w:start w:val="1"/>
      <w:numFmt w:val="bullet"/>
      <w:lvlText w:val="o"/>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o"/>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o"/>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39" w15:restartNumberingAfterBreak="0">
    <w:nsid w:val="7C2735D3"/>
    <w:multiLevelType w:val="multilevel"/>
    <w:tmpl w:val="5770B43A"/>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0" w15:restartNumberingAfterBreak="0">
    <w:nsid w:val="7D2B3C2B"/>
    <w:multiLevelType w:val="multilevel"/>
    <w:tmpl w:val="E73C877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1" w15:restartNumberingAfterBreak="0">
    <w:nsid w:val="7D3940C2"/>
    <w:multiLevelType w:val="multilevel"/>
    <w:tmpl w:val="058055B0"/>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2" w15:restartNumberingAfterBreak="0">
    <w:nsid w:val="7DE92198"/>
    <w:multiLevelType w:val="multilevel"/>
    <w:tmpl w:val="DB6AF3E6"/>
    <w:lvl w:ilvl="0">
      <w:numFmt w:val="bullet"/>
      <w:lvlText w:val="•"/>
      <w:lvlJc w:val="left"/>
      <w:rPr>
        <w:rFonts w:ascii="Trebuchet MS" w:eastAsia="Trebuchet MS" w:hAnsi="Trebuchet MS" w:cs="Trebuchet MS"/>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43" w15:restartNumberingAfterBreak="0">
    <w:nsid w:val="7F8018C7"/>
    <w:multiLevelType w:val="multilevel"/>
    <w:tmpl w:val="15D4CB7A"/>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color w:val="2F759E" w:themeColor="accent1" w:themeShade="BF"/>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5"/>
  </w:num>
  <w:num w:numId="2">
    <w:abstractNumId w:val="30"/>
  </w:num>
  <w:num w:numId="3">
    <w:abstractNumId w:val="34"/>
  </w:num>
  <w:num w:numId="4">
    <w:abstractNumId w:val="29"/>
  </w:num>
  <w:num w:numId="5">
    <w:abstractNumId w:val="41"/>
  </w:num>
  <w:num w:numId="6">
    <w:abstractNumId w:val="24"/>
  </w:num>
  <w:num w:numId="7">
    <w:abstractNumId w:val="28"/>
  </w:num>
  <w:num w:numId="8">
    <w:abstractNumId w:val="33"/>
  </w:num>
  <w:num w:numId="9">
    <w:abstractNumId w:val="18"/>
  </w:num>
  <w:num w:numId="10">
    <w:abstractNumId w:val="22"/>
  </w:num>
  <w:num w:numId="11">
    <w:abstractNumId w:val="42"/>
  </w:num>
  <w:num w:numId="12">
    <w:abstractNumId w:val="20"/>
  </w:num>
  <w:num w:numId="13">
    <w:abstractNumId w:val="26"/>
  </w:num>
  <w:num w:numId="14">
    <w:abstractNumId w:val="25"/>
  </w:num>
  <w:num w:numId="15">
    <w:abstractNumId w:val="40"/>
  </w:num>
  <w:num w:numId="16">
    <w:abstractNumId w:val="2"/>
  </w:num>
  <w:num w:numId="17">
    <w:abstractNumId w:val="8"/>
  </w:num>
  <w:num w:numId="18">
    <w:abstractNumId w:val="6"/>
  </w:num>
  <w:num w:numId="19">
    <w:abstractNumId w:val="37"/>
  </w:num>
  <w:num w:numId="20">
    <w:abstractNumId w:val="39"/>
  </w:num>
  <w:num w:numId="21">
    <w:abstractNumId w:val="19"/>
  </w:num>
  <w:num w:numId="22">
    <w:abstractNumId w:val="16"/>
  </w:num>
  <w:num w:numId="23">
    <w:abstractNumId w:val="36"/>
  </w:num>
  <w:num w:numId="24">
    <w:abstractNumId w:val="3"/>
  </w:num>
  <w:num w:numId="25">
    <w:abstractNumId w:val="17"/>
  </w:num>
  <w:num w:numId="26">
    <w:abstractNumId w:val="27"/>
  </w:num>
  <w:num w:numId="27">
    <w:abstractNumId w:val="31"/>
  </w:num>
  <w:num w:numId="28">
    <w:abstractNumId w:val="13"/>
  </w:num>
  <w:num w:numId="29">
    <w:abstractNumId w:val="15"/>
  </w:num>
  <w:num w:numId="30">
    <w:abstractNumId w:val="38"/>
  </w:num>
  <w:num w:numId="31">
    <w:abstractNumId w:val="11"/>
  </w:num>
  <w:num w:numId="32">
    <w:abstractNumId w:val="5"/>
  </w:num>
  <w:num w:numId="33">
    <w:abstractNumId w:val="4"/>
  </w:num>
  <w:num w:numId="34">
    <w:abstractNumId w:val="32"/>
  </w:num>
  <w:num w:numId="35">
    <w:abstractNumId w:val="7"/>
  </w:num>
  <w:num w:numId="36">
    <w:abstractNumId w:val="23"/>
  </w:num>
  <w:num w:numId="37">
    <w:abstractNumId w:val="10"/>
  </w:num>
  <w:num w:numId="38">
    <w:abstractNumId w:val="21"/>
  </w:num>
  <w:num w:numId="39">
    <w:abstractNumId w:val="0"/>
  </w:num>
  <w:num w:numId="40">
    <w:abstractNumId w:val="43"/>
  </w:num>
  <w:num w:numId="41">
    <w:abstractNumId w:val="14"/>
  </w:num>
  <w:num w:numId="42">
    <w:abstractNumId w:val="12"/>
  </w:num>
  <w:num w:numId="43">
    <w:abstractNumId w:val="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78"/>
    <w:rsid w:val="00024FAD"/>
    <w:rsid w:val="000B41D0"/>
    <w:rsid w:val="000F4CC0"/>
    <w:rsid w:val="00134881"/>
    <w:rsid w:val="001547ED"/>
    <w:rsid w:val="0018343D"/>
    <w:rsid w:val="00190AD7"/>
    <w:rsid w:val="001A79B4"/>
    <w:rsid w:val="001D79B0"/>
    <w:rsid w:val="00261ABC"/>
    <w:rsid w:val="002736E8"/>
    <w:rsid w:val="00274F74"/>
    <w:rsid w:val="002B0DE8"/>
    <w:rsid w:val="00331395"/>
    <w:rsid w:val="0033609C"/>
    <w:rsid w:val="003D5C1B"/>
    <w:rsid w:val="003F4268"/>
    <w:rsid w:val="004668B3"/>
    <w:rsid w:val="00474FDE"/>
    <w:rsid w:val="004772AC"/>
    <w:rsid w:val="00484D96"/>
    <w:rsid w:val="004C1713"/>
    <w:rsid w:val="004D0E55"/>
    <w:rsid w:val="00525453"/>
    <w:rsid w:val="005765FA"/>
    <w:rsid w:val="0058305B"/>
    <w:rsid w:val="005B42DA"/>
    <w:rsid w:val="00617478"/>
    <w:rsid w:val="00640415"/>
    <w:rsid w:val="00686973"/>
    <w:rsid w:val="006A3A4C"/>
    <w:rsid w:val="006C4ED4"/>
    <w:rsid w:val="00750759"/>
    <w:rsid w:val="007B47D2"/>
    <w:rsid w:val="007C4AD2"/>
    <w:rsid w:val="0083732C"/>
    <w:rsid w:val="008737BA"/>
    <w:rsid w:val="008D6FCC"/>
    <w:rsid w:val="008E777C"/>
    <w:rsid w:val="00910748"/>
    <w:rsid w:val="00913765"/>
    <w:rsid w:val="0092425E"/>
    <w:rsid w:val="00930874"/>
    <w:rsid w:val="00952CBE"/>
    <w:rsid w:val="00994915"/>
    <w:rsid w:val="00A24DFB"/>
    <w:rsid w:val="00A2635E"/>
    <w:rsid w:val="00A32C69"/>
    <w:rsid w:val="00A4606E"/>
    <w:rsid w:val="00AC482D"/>
    <w:rsid w:val="00AF7951"/>
    <w:rsid w:val="00B40EEC"/>
    <w:rsid w:val="00C4159C"/>
    <w:rsid w:val="00C62CD8"/>
    <w:rsid w:val="00C84779"/>
    <w:rsid w:val="00D11115"/>
    <w:rsid w:val="00D13743"/>
    <w:rsid w:val="00D8732A"/>
    <w:rsid w:val="00DA0D97"/>
    <w:rsid w:val="00DC2A9A"/>
    <w:rsid w:val="00DF78DC"/>
    <w:rsid w:val="00E60704"/>
    <w:rsid w:val="00E705D1"/>
    <w:rsid w:val="00E95231"/>
    <w:rsid w:val="00EB3CAC"/>
    <w:rsid w:val="00EC0B43"/>
    <w:rsid w:val="00EC6A76"/>
    <w:rsid w:val="00EE76F4"/>
    <w:rsid w:val="00F12472"/>
    <w:rsid w:val="00F27A03"/>
    <w:rsid w:val="00F4658D"/>
    <w:rsid w:val="00FF7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EBBC"/>
  <w15:docId w15:val="{DA5AAD68-B4C4-472D-B443-B28E6B9F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40415"/>
    <w:pPr>
      <w:pageBreakBefore/>
      <w:numPr>
        <w:numId w:val="40"/>
      </w:numPr>
      <w:pBdr>
        <w:top w:val="none" w:sz="0" w:space="0" w:color="auto"/>
        <w:left w:val="none" w:sz="0" w:space="0" w:color="auto"/>
        <w:bottom w:val="none" w:sz="0" w:space="0" w:color="auto"/>
        <w:right w:val="none" w:sz="0" w:space="0" w:color="auto"/>
        <w:between w:val="none" w:sz="0" w:space="0" w:color="auto"/>
        <w:bar w:val="none" w:sz="0" w:color="auto"/>
      </w:pBdr>
      <w:spacing w:after="360"/>
      <w:outlineLvl w:val="0"/>
    </w:pPr>
    <w:rPr>
      <w:rFonts w:asciiTheme="minorHAnsi" w:eastAsiaTheme="minorHAnsi" w:hAnsiTheme="minorHAnsi" w:cstheme="minorBidi"/>
      <w:color w:val="595959" w:themeColor="text1" w:themeTint="A6"/>
      <w:kern w:val="20"/>
      <w:sz w:val="36"/>
      <w:szCs w:val="20"/>
      <w:bdr w:val="none" w:sz="0" w:space="0" w:color="auto"/>
      <w:lang w:eastAsia="ja-JP"/>
    </w:rPr>
  </w:style>
  <w:style w:type="paragraph" w:styleId="Heading2">
    <w:name w:val="heading 2"/>
    <w:basedOn w:val="Normal"/>
    <w:next w:val="Normal"/>
    <w:link w:val="Heading2Char"/>
    <w:uiPriority w:val="9"/>
    <w:unhideWhenUsed/>
    <w:qFormat/>
    <w:rsid w:val="00640415"/>
    <w:pPr>
      <w:keepNext/>
      <w:keepLines/>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360" w:after="60"/>
      <w:outlineLvl w:val="1"/>
    </w:pPr>
    <w:rPr>
      <w:rFonts w:asciiTheme="majorHAnsi" w:eastAsiaTheme="majorEastAsia" w:hAnsiTheme="majorHAnsi" w:cstheme="majorBidi"/>
      <w:caps/>
      <w:color w:val="2F759E" w:themeColor="accent1" w:themeShade="BF"/>
      <w:kern w:val="20"/>
      <w:szCs w:val="20"/>
      <w:bdr w:val="none" w:sz="0" w:space="0" w:color="auto"/>
      <w:lang w:eastAsia="ja-JP"/>
      <w14:ligatures w14:val="standardContextual"/>
    </w:rPr>
  </w:style>
  <w:style w:type="paragraph" w:styleId="Heading3">
    <w:name w:val="heading 3"/>
    <w:basedOn w:val="Normal"/>
    <w:next w:val="Normal"/>
    <w:link w:val="Heading3Char"/>
    <w:uiPriority w:val="9"/>
    <w:unhideWhenUsed/>
    <w:qFormat/>
    <w:rsid w:val="00640415"/>
    <w:pPr>
      <w:keepNext/>
      <w:keepLines/>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00" w:line="288" w:lineRule="auto"/>
      <w:outlineLvl w:val="2"/>
    </w:pPr>
    <w:rPr>
      <w:rFonts w:asciiTheme="majorHAnsi" w:eastAsiaTheme="majorEastAsia" w:hAnsiTheme="majorHAnsi" w:cstheme="majorBidi"/>
      <w:b/>
      <w:bCs/>
      <w:color w:val="499BC9" w:themeColor="accent1"/>
      <w:kern w:val="20"/>
      <w:sz w:val="20"/>
      <w:szCs w:val="20"/>
      <w:bdr w:val="none" w:sz="0" w:space="0" w:color="auto"/>
      <w:lang w:eastAsia="ja-JP"/>
      <w14:ligatures w14:val="standardContextual"/>
    </w:rPr>
  </w:style>
  <w:style w:type="paragraph" w:styleId="Heading4">
    <w:name w:val="heading 4"/>
    <w:basedOn w:val="Normal"/>
    <w:next w:val="Normal"/>
    <w:link w:val="Heading4Char"/>
    <w:uiPriority w:val="18"/>
    <w:semiHidden/>
    <w:unhideWhenUsed/>
    <w:qFormat/>
    <w:rsid w:val="00640415"/>
    <w:pPr>
      <w:keepNext/>
      <w:keepLines/>
      <w:numPr>
        <w:ilvl w:val="3"/>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00" w:line="288" w:lineRule="auto"/>
      <w:outlineLvl w:val="3"/>
    </w:pPr>
    <w:rPr>
      <w:rFonts w:asciiTheme="majorHAnsi" w:eastAsiaTheme="majorEastAsia" w:hAnsiTheme="majorHAnsi" w:cstheme="majorBidi"/>
      <w:b/>
      <w:bCs/>
      <w:i/>
      <w:iCs/>
      <w:color w:val="499BC9" w:themeColor="accent1"/>
      <w:kern w:val="20"/>
      <w:sz w:val="20"/>
      <w:szCs w:val="20"/>
      <w:bdr w:val="none" w:sz="0" w:space="0" w:color="auto"/>
      <w:lang w:eastAsia="ja-JP"/>
    </w:rPr>
  </w:style>
  <w:style w:type="paragraph" w:styleId="Heading5">
    <w:name w:val="heading 5"/>
    <w:basedOn w:val="Normal"/>
    <w:next w:val="Normal"/>
    <w:link w:val="Heading5Char"/>
    <w:uiPriority w:val="18"/>
    <w:semiHidden/>
    <w:unhideWhenUsed/>
    <w:qFormat/>
    <w:rsid w:val="00640415"/>
    <w:pPr>
      <w:keepNext/>
      <w:keepLines/>
      <w:numPr>
        <w:ilvl w:val="4"/>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00" w:line="288" w:lineRule="auto"/>
      <w:outlineLvl w:val="4"/>
    </w:pPr>
    <w:rPr>
      <w:rFonts w:asciiTheme="majorHAnsi" w:eastAsiaTheme="majorEastAsia" w:hAnsiTheme="majorHAnsi" w:cstheme="majorBidi"/>
      <w:color w:val="1F4E69" w:themeColor="accent1" w:themeShade="7F"/>
      <w:kern w:val="20"/>
      <w:sz w:val="20"/>
      <w:szCs w:val="20"/>
      <w:bdr w:val="none" w:sz="0" w:space="0" w:color="auto"/>
      <w:lang w:eastAsia="ja-JP"/>
    </w:rPr>
  </w:style>
  <w:style w:type="paragraph" w:styleId="Heading6">
    <w:name w:val="heading 6"/>
    <w:basedOn w:val="Normal"/>
    <w:next w:val="Normal"/>
    <w:link w:val="Heading6Char"/>
    <w:uiPriority w:val="18"/>
    <w:semiHidden/>
    <w:unhideWhenUsed/>
    <w:qFormat/>
    <w:rsid w:val="00640415"/>
    <w:pPr>
      <w:keepNext/>
      <w:keepLines/>
      <w:numPr>
        <w:ilvl w:val="5"/>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00" w:line="288" w:lineRule="auto"/>
      <w:outlineLvl w:val="5"/>
    </w:pPr>
    <w:rPr>
      <w:rFonts w:asciiTheme="majorHAnsi" w:eastAsiaTheme="majorEastAsia" w:hAnsiTheme="majorHAnsi" w:cstheme="majorBidi"/>
      <w:i/>
      <w:iCs/>
      <w:color w:val="1F4E69" w:themeColor="accent1" w:themeShade="7F"/>
      <w:kern w:val="20"/>
      <w:sz w:val="20"/>
      <w:szCs w:val="20"/>
      <w:bdr w:val="none" w:sz="0" w:space="0" w:color="auto"/>
      <w:lang w:eastAsia="ja-JP"/>
    </w:rPr>
  </w:style>
  <w:style w:type="paragraph" w:styleId="Heading7">
    <w:name w:val="heading 7"/>
    <w:basedOn w:val="Normal"/>
    <w:next w:val="Normal"/>
    <w:link w:val="Heading7Char"/>
    <w:uiPriority w:val="18"/>
    <w:semiHidden/>
    <w:unhideWhenUsed/>
    <w:qFormat/>
    <w:rsid w:val="00640415"/>
    <w:pPr>
      <w:keepNext/>
      <w:keepLines/>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00" w:line="288" w:lineRule="auto"/>
      <w:outlineLvl w:val="6"/>
    </w:pPr>
    <w:rPr>
      <w:rFonts w:asciiTheme="majorHAnsi" w:eastAsiaTheme="majorEastAsia" w:hAnsiTheme="majorHAnsi" w:cstheme="majorBidi"/>
      <w:i/>
      <w:iCs/>
      <w:color w:val="404040" w:themeColor="text1" w:themeTint="BF"/>
      <w:kern w:val="20"/>
      <w:sz w:val="20"/>
      <w:szCs w:val="20"/>
      <w:bdr w:val="none" w:sz="0" w:space="0" w:color="auto"/>
      <w:lang w:eastAsia="ja-JP"/>
    </w:rPr>
  </w:style>
  <w:style w:type="paragraph" w:styleId="Heading8">
    <w:name w:val="heading 8"/>
    <w:basedOn w:val="Normal"/>
    <w:next w:val="Normal"/>
    <w:link w:val="Heading8Char"/>
    <w:uiPriority w:val="18"/>
    <w:semiHidden/>
    <w:unhideWhenUsed/>
    <w:qFormat/>
    <w:rsid w:val="00640415"/>
    <w:pPr>
      <w:keepNext/>
      <w:keepLines/>
      <w:numPr>
        <w:ilvl w:val="7"/>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00" w:line="288" w:lineRule="auto"/>
      <w:outlineLvl w:val="7"/>
    </w:pPr>
    <w:rPr>
      <w:rFonts w:asciiTheme="majorHAnsi" w:eastAsiaTheme="majorEastAsia" w:hAnsiTheme="majorHAnsi" w:cstheme="majorBidi"/>
      <w:color w:val="404040" w:themeColor="text1" w:themeTint="BF"/>
      <w:kern w:val="20"/>
      <w:sz w:val="20"/>
      <w:szCs w:val="20"/>
      <w:bdr w:val="none" w:sz="0" w:space="0" w:color="auto"/>
      <w:lang w:eastAsia="ja-JP"/>
    </w:rPr>
  </w:style>
  <w:style w:type="paragraph" w:styleId="Heading9">
    <w:name w:val="heading 9"/>
    <w:basedOn w:val="Normal"/>
    <w:next w:val="Normal"/>
    <w:link w:val="Heading9Char"/>
    <w:uiPriority w:val="18"/>
    <w:semiHidden/>
    <w:unhideWhenUsed/>
    <w:qFormat/>
    <w:rsid w:val="00640415"/>
    <w:pPr>
      <w:keepNext/>
      <w:keepLines/>
      <w:numPr>
        <w:ilvl w:val="8"/>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00" w:line="288" w:lineRule="auto"/>
      <w:outlineLvl w:val="8"/>
    </w:pPr>
    <w:rPr>
      <w:rFonts w:asciiTheme="majorHAnsi" w:eastAsiaTheme="majorEastAsia" w:hAnsiTheme="majorHAnsi" w:cstheme="majorBidi"/>
      <w:i/>
      <w:iCs/>
      <w:color w:val="404040" w:themeColor="text1" w:themeTint="BF"/>
      <w:kern w:val="20"/>
      <w:sz w:val="20"/>
      <w:szCs w:val="20"/>
      <w:bdr w:val="none" w:sz="0" w:space="0" w:color="auto"/>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TitleA">
    <w:name w:val="Title A"/>
    <w:next w:val="Body"/>
    <w:pPr>
      <w:spacing w:after="300"/>
      <w:jc w:val="center"/>
    </w:pPr>
    <w:rPr>
      <w:rFonts w:ascii="Arial" w:hAnsi="Arial Unicode MS" w:cs="Arial Unicode MS"/>
      <w:color w:val="0D131D"/>
      <w:spacing w:val="5"/>
      <w:kern w:val="28"/>
      <w:sz w:val="28"/>
      <w:szCs w:val="28"/>
      <w:u w:color="0D131D"/>
      <w:lang w:val="en-US"/>
    </w:rPr>
  </w:style>
  <w:style w:type="paragraph" w:customStyle="1" w:styleId="Body">
    <w:name w:val="Body"/>
    <w:pPr>
      <w:spacing w:after="200"/>
    </w:pPr>
    <w:rPr>
      <w:rFonts w:hAnsi="Arial Unicode MS" w:cs="Arial Unicode MS"/>
      <w:color w:val="000000"/>
      <w:sz w:val="22"/>
      <w:szCs w:val="22"/>
      <w:u w:color="000000"/>
    </w:rPr>
  </w:style>
  <w:style w:type="paragraph" w:customStyle="1" w:styleId="BodyText1">
    <w:name w:val="Body Text1"/>
    <w:pPr>
      <w:spacing w:after="240" w:line="240" w:lineRule="atLeast"/>
      <w:ind w:firstLine="360"/>
      <w:jc w:val="both"/>
    </w:pPr>
    <w:rPr>
      <w:rFonts w:hAnsi="Arial Unicode MS" w:cs="Arial Unicode MS"/>
      <w:color w:val="000000"/>
      <w:sz w:val="22"/>
      <w:szCs w:val="22"/>
      <w:u w:color="000000"/>
      <w:lang w:val="en-US"/>
    </w:rPr>
  </w:style>
  <w:style w:type="paragraph" w:styleId="ListParagraph">
    <w:name w:val="List Paragraph"/>
    <w:uiPriority w:val="1"/>
    <w:qFormat/>
    <w:pPr>
      <w:spacing w:after="200"/>
      <w:ind w:left="720"/>
    </w:pPr>
    <w:rPr>
      <w:rFonts w:hAnsi="Arial Unicode MS" w:cs="Arial Unicode MS"/>
      <w:color w:val="000000"/>
      <w:sz w:val="22"/>
      <w:szCs w:val="22"/>
      <w:u w:color="000000"/>
      <w:lang w:val="en-US"/>
    </w:rPr>
  </w:style>
  <w:style w:type="numbering" w:customStyle="1" w:styleId="List0">
    <w:name w:val="List 0"/>
    <w:basedOn w:val="ImportedStyle1"/>
    <w:pPr>
      <w:numPr>
        <w:numId w:val="13"/>
      </w:numPr>
    </w:pPr>
  </w:style>
  <w:style w:type="numbering" w:customStyle="1" w:styleId="ImportedStyle1">
    <w:name w:val="Imported Style 1"/>
  </w:style>
  <w:style w:type="numbering" w:customStyle="1" w:styleId="List1">
    <w:name w:val="List 1"/>
    <w:basedOn w:val="ImportedStyle2"/>
    <w:pPr>
      <w:numPr>
        <w:numId w:val="25"/>
      </w:numPr>
    </w:pPr>
  </w:style>
  <w:style w:type="numbering" w:customStyle="1" w:styleId="ImportedStyle2">
    <w:name w:val="Imported Style 2"/>
  </w:style>
  <w:style w:type="numbering" w:customStyle="1" w:styleId="List21">
    <w:name w:val="List 21"/>
    <w:basedOn w:val="ImportedStyle3"/>
    <w:pPr>
      <w:numPr>
        <w:numId w:val="32"/>
      </w:numPr>
    </w:pPr>
  </w:style>
  <w:style w:type="numbering" w:customStyle="1" w:styleId="ImportedStyle3">
    <w:name w:val="Imported Style 3"/>
  </w:style>
  <w:style w:type="numbering" w:customStyle="1" w:styleId="List31">
    <w:name w:val="List 31"/>
    <w:basedOn w:val="ImportedStyle4"/>
    <w:pPr>
      <w:numPr>
        <w:numId w:val="38"/>
      </w:numPr>
    </w:pPr>
  </w:style>
  <w:style w:type="numbering" w:customStyle="1" w:styleId="ImportedStyle4">
    <w:name w:val="Imported Style 4"/>
  </w:style>
  <w:style w:type="paragraph" w:customStyle="1" w:styleId="BodyA">
    <w:name w:val="Body A"/>
    <w:pPr>
      <w:spacing w:after="200"/>
    </w:pPr>
    <w:rPr>
      <w:rFonts w:ascii="Helvetica" w:hAnsi="Arial Unicode MS" w:cs="Arial Unicode MS"/>
      <w:color w:val="000000"/>
      <w:sz w:val="24"/>
      <w:szCs w:val="24"/>
      <w:u w:color="000000"/>
      <w:lang w:val="en-US"/>
    </w:rPr>
  </w:style>
  <w:style w:type="paragraph" w:styleId="Header">
    <w:name w:val="header"/>
    <w:basedOn w:val="Normal"/>
    <w:link w:val="HeaderChar"/>
    <w:uiPriority w:val="99"/>
    <w:unhideWhenUsed/>
    <w:rsid w:val="004C1713"/>
    <w:pPr>
      <w:tabs>
        <w:tab w:val="center" w:pos="4513"/>
        <w:tab w:val="right" w:pos="9026"/>
      </w:tabs>
    </w:pPr>
  </w:style>
  <w:style w:type="character" w:customStyle="1" w:styleId="HeaderChar">
    <w:name w:val="Header Char"/>
    <w:basedOn w:val="DefaultParagraphFont"/>
    <w:link w:val="Header"/>
    <w:uiPriority w:val="99"/>
    <w:rsid w:val="004C1713"/>
    <w:rPr>
      <w:sz w:val="24"/>
      <w:szCs w:val="24"/>
      <w:lang w:val="en-US" w:eastAsia="en-US"/>
    </w:rPr>
  </w:style>
  <w:style w:type="paragraph" w:styleId="Footer">
    <w:name w:val="footer"/>
    <w:basedOn w:val="Normal"/>
    <w:link w:val="FooterChar"/>
    <w:uiPriority w:val="99"/>
    <w:unhideWhenUsed/>
    <w:rsid w:val="004C1713"/>
    <w:pPr>
      <w:tabs>
        <w:tab w:val="center" w:pos="4513"/>
        <w:tab w:val="right" w:pos="9026"/>
      </w:tabs>
    </w:pPr>
  </w:style>
  <w:style w:type="character" w:customStyle="1" w:styleId="FooterChar">
    <w:name w:val="Footer Char"/>
    <w:basedOn w:val="DefaultParagraphFont"/>
    <w:link w:val="Footer"/>
    <w:uiPriority w:val="99"/>
    <w:rsid w:val="004C1713"/>
    <w:rPr>
      <w:sz w:val="24"/>
      <w:szCs w:val="24"/>
      <w:lang w:val="en-US" w:eastAsia="en-US"/>
    </w:rPr>
  </w:style>
  <w:style w:type="paragraph" w:styleId="BalloonText">
    <w:name w:val="Balloon Text"/>
    <w:basedOn w:val="Normal"/>
    <w:link w:val="BalloonTextChar"/>
    <w:uiPriority w:val="99"/>
    <w:semiHidden/>
    <w:unhideWhenUsed/>
    <w:rsid w:val="00924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25E"/>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640415"/>
    <w:rPr>
      <w:rFonts w:asciiTheme="minorHAnsi" w:eastAsiaTheme="minorHAnsi" w:hAnsiTheme="minorHAnsi" w:cstheme="minorBidi"/>
      <w:color w:val="595959" w:themeColor="text1" w:themeTint="A6"/>
      <w:kern w:val="20"/>
      <w:sz w:val="36"/>
      <w:bdr w:val="none" w:sz="0" w:space="0" w:color="auto"/>
      <w:lang w:val="en-US" w:eastAsia="ja-JP"/>
    </w:rPr>
  </w:style>
  <w:style w:type="character" w:customStyle="1" w:styleId="Heading2Char">
    <w:name w:val="Heading 2 Char"/>
    <w:basedOn w:val="DefaultParagraphFont"/>
    <w:link w:val="Heading2"/>
    <w:uiPriority w:val="9"/>
    <w:rsid w:val="00640415"/>
    <w:rPr>
      <w:rFonts w:asciiTheme="majorHAnsi" w:eastAsiaTheme="majorEastAsia" w:hAnsiTheme="majorHAnsi" w:cstheme="majorBidi"/>
      <w:caps/>
      <w:color w:val="2F759E" w:themeColor="accent1" w:themeShade="BF"/>
      <w:kern w:val="20"/>
      <w:sz w:val="24"/>
      <w:bdr w:val="none" w:sz="0" w:space="0" w:color="auto"/>
      <w:lang w:val="en-US" w:eastAsia="ja-JP"/>
      <w14:ligatures w14:val="standardContextual"/>
    </w:rPr>
  </w:style>
  <w:style w:type="character" w:customStyle="1" w:styleId="Heading3Char">
    <w:name w:val="Heading 3 Char"/>
    <w:basedOn w:val="DefaultParagraphFont"/>
    <w:link w:val="Heading3"/>
    <w:uiPriority w:val="9"/>
    <w:rsid w:val="00640415"/>
    <w:rPr>
      <w:rFonts w:asciiTheme="majorHAnsi" w:eastAsiaTheme="majorEastAsia" w:hAnsiTheme="majorHAnsi" w:cstheme="majorBidi"/>
      <w:b/>
      <w:bCs/>
      <w:color w:val="499BC9" w:themeColor="accent1"/>
      <w:kern w:val="20"/>
      <w:bdr w:val="none" w:sz="0" w:space="0" w:color="auto"/>
      <w:lang w:val="en-US" w:eastAsia="ja-JP"/>
      <w14:ligatures w14:val="standardContextual"/>
    </w:rPr>
  </w:style>
  <w:style w:type="character" w:customStyle="1" w:styleId="Heading4Char">
    <w:name w:val="Heading 4 Char"/>
    <w:basedOn w:val="DefaultParagraphFont"/>
    <w:link w:val="Heading4"/>
    <w:uiPriority w:val="18"/>
    <w:semiHidden/>
    <w:rsid w:val="00640415"/>
    <w:rPr>
      <w:rFonts w:asciiTheme="majorHAnsi" w:eastAsiaTheme="majorEastAsia" w:hAnsiTheme="majorHAnsi" w:cstheme="majorBidi"/>
      <w:b/>
      <w:bCs/>
      <w:i/>
      <w:iCs/>
      <w:color w:val="499BC9" w:themeColor="accent1"/>
      <w:kern w:val="20"/>
      <w:bdr w:val="none" w:sz="0" w:space="0" w:color="auto"/>
      <w:lang w:val="en-US" w:eastAsia="ja-JP"/>
    </w:rPr>
  </w:style>
  <w:style w:type="character" w:customStyle="1" w:styleId="Heading5Char">
    <w:name w:val="Heading 5 Char"/>
    <w:basedOn w:val="DefaultParagraphFont"/>
    <w:link w:val="Heading5"/>
    <w:uiPriority w:val="18"/>
    <w:semiHidden/>
    <w:rsid w:val="00640415"/>
    <w:rPr>
      <w:rFonts w:asciiTheme="majorHAnsi" w:eastAsiaTheme="majorEastAsia" w:hAnsiTheme="majorHAnsi" w:cstheme="majorBidi"/>
      <w:color w:val="1F4E69" w:themeColor="accent1" w:themeShade="7F"/>
      <w:kern w:val="20"/>
      <w:bdr w:val="none" w:sz="0" w:space="0" w:color="auto"/>
      <w:lang w:val="en-US" w:eastAsia="ja-JP"/>
    </w:rPr>
  </w:style>
  <w:style w:type="character" w:customStyle="1" w:styleId="Heading6Char">
    <w:name w:val="Heading 6 Char"/>
    <w:basedOn w:val="DefaultParagraphFont"/>
    <w:link w:val="Heading6"/>
    <w:uiPriority w:val="18"/>
    <w:semiHidden/>
    <w:rsid w:val="00640415"/>
    <w:rPr>
      <w:rFonts w:asciiTheme="majorHAnsi" w:eastAsiaTheme="majorEastAsia" w:hAnsiTheme="majorHAnsi" w:cstheme="majorBidi"/>
      <w:i/>
      <w:iCs/>
      <w:color w:val="1F4E69" w:themeColor="accent1" w:themeShade="7F"/>
      <w:kern w:val="20"/>
      <w:bdr w:val="none" w:sz="0" w:space="0" w:color="auto"/>
      <w:lang w:val="en-US" w:eastAsia="ja-JP"/>
    </w:rPr>
  </w:style>
  <w:style w:type="character" w:customStyle="1" w:styleId="Heading7Char">
    <w:name w:val="Heading 7 Char"/>
    <w:basedOn w:val="DefaultParagraphFont"/>
    <w:link w:val="Heading7"/>
    <w:uiPriority w:val="18"/>
    <w:semiHidden/>
    <w:rsid w:val="00640415"/>
    <w:rPr>
      <w:rFonts w:asciiTheme="majorHAnsi" w:eastAsiaTheme="majorEastAsia" w:hAnsiTheme="majorHAnsi" w:cstheme="majorBidi"/>
      <w:i/>
      <w:iCs/>
      <w:color w:val="404040" w:themeColor="text1" w:themeTint="BF"/>
      <w:kern w:val="20"/>
      <w:bdr w:val="none" w:sz="0" w:space="0" w:color="auto"/>
      <w:lang w:val="en-US" w:eastAsia="ja-JP"/>
    </w:rPr>
  </w:style>
  <w:style w:type="character" w:customStyle="1" w:styleId="Heading8Char">
    <w:name w:val="Heading 8 Char"/>
    <w:basedOn w:val="DefaultParagraphFont"/>
    <w:link w:val="Heading8"/>
    <w:uiPriority w:val="18"/>
    <w:semiHidden/>
    <w:rsid w:val="00640415"/>
    <w:rPr>
      <w:rFonts w:asciiTheme="majorHAnsi" w:eastAsiaTheme="majorEastAsia" w:hAnsiTheme="majorHAnsi" w:cstheme="majorBidi"/>
      <w:color w:val="404040" w:themeColor="text1" w:themeTint="BF"/>
      <w:kern w:val="20"/>
      <w:bdr w:val="none" w:sz="0" w:space="0" w:color="auto"/>
      <w:lang w:val="en-US" w:eastAsia="ja-JP"/>
    </w:rPr>
  </w:style>
  <w:style w:type="character" w:customStyle="1" w:styleId="Heading9Char">
    <w:name w:val="Heading 9 Char"/>
    <w:basedOn w:val="DefaultParagraphFont"/>
    <w:link w:val="Heading9"/>
    <w:uiPriority w:val="18"/>
    <w:semiHidden/>
    <w:rsid w:val="00640415"/>
    <w:rPr>
      <w:rFonts w:asciiTheme="majorHAnsi" w:eastAsiaTheme="majorEastAsia" w:hAnsiTheme="majorHAnsi" w:cstheme="majorBidi"/>
      <w:i/>
      <w:iCs/>
      <w:color w:val="404040" w:themeColor="text1" w:themeTint="BF"/>
      <w:kern w:val="20"/>
      <w:bdr w:val="none" w:sz="0" w:space="0" w:color="auto"/>
      <w:lang w:val="en-US" w:eastAsia="ja-JP"/>
    </w:rPr>
  </w:style>
  <w:style w:type="table" w:styleId="TableGrid">
    <w:name w:val="Table Grid"/>
    <w:basedOn w:val="TableNormal"/>
    <w:uiPriority w:val="39"/>
    <w:rsid w:val="00640415"/>
    <w:pPr>
      <w:pBdr>
        <w:top w:val="none" w:sz="0" w:space="0" w:color="auto"/>
        <w:left w:val="none" w:sz="0" w:space="0" w:color="auto"/>
        <w:bottom w:val="none" w:sz="0" w:space="0" w:color="auto"/>
        <w:right w:val="none" w:sz="0" w:space="0" w:color="auto"/>
        <w:between w:val="none" w:sz="0" w:space="0" w:color="auto"/>
        <w:bar w:val="none" w:sz="0" w:color="auto"/>
      </w:pBdr>
      <w:spacing w:before="40"/>
    </w:pPr>
    <w:rPr>
      <w:rFonts w:asciiTheme="minorHAnsi" w:eastAsiaTheme="minorHAnsi" w:hAnsiTheme="minorHAnsi" w:cstheme="minorBidi"/>
      <w:color w:val="595959" w:themeColor="text1" w:themeTint="A6"/>
      <w:bdr w:val="none" w:sz="0" w:space="0" w:color="aut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6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079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burlington.church" TargetMode="External"/><Relationship Id="rId18" Type="http://schemas.openxmlformats.org/officeDocument/2006/relationships/hyperlink" Target="http://www.baptist.org.uk/Articles/452419/BUGB_Guide_to.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afeguarding@burlington.church" TargetMode="External"/><Relationship Id="rId17" Type="http://schemas.openxmlformats.org/officeDocument/2006/relationships/hyperlink" Target="http://www.baptist.org.uk/Articles/456609/BUGB_Guide_to.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aptist.org.uk/Articles/457358/BUGB_Guide_t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baptist.org.uk/Articles/450987/Safe_to_Belong.asp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auk.org/news-and-views/online-meeting-security?utm_source=Evangelical+Alliance&amp;utm_campaign=325ed088a1-HEADLINES_2_APR_20_COPY_01&amp;utm_medium=email&amp;utm_term=0_9c7f3b9355-325ed088a1-302264161&amp;mc_cid=325ed088a1&amp;mc_eid=2c792610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rlandasinjudy@outlook.com" TargetMode="External"/><Relationship Id="rId22"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EF9B6AD4F78F4EB7C3E23DF997E7E6" ma:contentTypeVersion="18" ma:contentTypeDescription="Create a new document." ma:contentTypeScope="" ma:versionID="3199b4c7fcd409a0d07e80156b20b39d">
  <xsd:schema xmlns:xsd="http://www.w3.org/2001/XMLSchema" xmlns:xs="http://www.w3.org/2001/XMLSchema" xmlns:p="http://schemas.microsoft.com/office/2006/metadata/properties" xmlns:ns2="eafe9041-71bd-4570-98db-5b4ec1361fc1" xmlns:ns3="9d4b03ed-35bc-4fef-b5c3-f943e56965e4" targetNamespace="http://schemas.microsoft.com/office/2006/metadata/properties" ma:root="true" ma:fieldsID="5016560f86a64d38895ff6cc26af9c38" ns2:_="" ns3:_="">
    <xsd:import namespace="eafe9041-71bd-4570-98db-5b4ec1361fc1"/>
    <xsd:import namespace="9d4b03ed-35bc-4fef-b5c3-f943e56965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e9041-71bd-4570-98db-5b4ec1361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05c844c-7145-42a5-8e17-4f5a5d2d209c}" ma:internalName="TaxCatchAll" ma:showField="CatchAllData" ma:web="eafe9041-71bd-4570-98db-5b4ec1361f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4b03ed-35bc-4fef-b5c3-f943e56965e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a17dc5-f891-4975-9d42-c51fe2e13d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4b03ed-35bc-4fef-b5c3-f943e56965e4">
      <Terms xmlns="http://schemas.microsoft.com/office/infopath/2007/PartnerControls"/>
    </lcf76f155ced4ddcb4097134ff3c332f>
    <TaxCatchAll xmlns="eafe9041-71bd-4570-98db-5b4ec1361fc1" xsi:nil="true"/>
  </documentManagement>
</p:properties>
</file>

<file path=customXml/itemProps1.xml><?xml version="1.0" encoding="utf-8"?>
<ds:datastoreItem xmlns:ds="http://schemas.openxmlformats.org/officeDocument/2006/customXml" ds:itemID="{845FBC95-5D63-4AA4-9D85-85004CAB215B}">
  <ds:schemaRefs>
    <ds:schemaRef ds:uri="http://schemas.microsoft.com/sharepoint/v3/contenttype/forms"/>
  </ds:schemaRefs>
</ds:datastoreItem>
</file>

<file path=customXml/itemProps2.xml><?xml version="1.0" encoding="utf-8"?>
<ds:datastoreItem xmlns:ds="http://schemas.openxmlformats.org/officeDocument/2006/customXml" ds:itemID="{2CA9936B-EF95-4159-9BC1-20BB696F6F7F}">
  <ds:schemaRefs>
    <ds:schemaRef ds:uri="http://schemas.openxmlformats.org/officeDocument/2006/bibliography"/>
  </ds:schemaRefs>
</ds:datastoreItem>
</file>

<file path=customXml/itemProps3.xml><?xml version="1.0" encoding="utf-8"?>
<ds:datastoreItem xmlns:ds="http://schemas.openxmlformats.org/officeDocument/2006/customXml" ds:itemID="{ABF04E6C-9669-4571-81DE-9847233E1CB9}"/>
</file>

<file path=customXml/itemProps4.xml><?xml version="1.0" encoding="utf-8"?>
<ds:datastoreItem xmlns:ds="http://schemas.openxmlformats.org/officeDocument/2006/customXml" ds:itemID="{83797D50-9292-4C4F-9722-A3A99D1500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3347</Words>
  <Characters>19082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Barnes,J,Jonathan,TNV9B R</dc:creator>
  <cp:lastModifiedBy>Mark Richardson</cp:lastModifiedBy>
  <cp:revision>3</cp:revision>
  <dcterms:created xsi:type="dcterms:W3CDTF">2021-05-27T15:30:00Z</dcterms:created>
  <dcterms:modified xsi:type="dcterms:W3CDTF">2021-05-27T15:30:00Z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0x010100FAEF9B6AD4F78F4EB7C3E23DF997E7E6</vt:lpwstr>
  </property>
</Properties>
</file>